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3D41" w14:textId="0E716007" w:rsidR="004F209A" w:rsidRPr="00C0120A" w:rsidRDefault="00BA2C11" w:rsidP="00615C9B">
      <w:pPr>
        <w:pStyle w:val="Heading1"/>
        <w:rPr>
          <w:sz w:val="22"/>
          <w:szCs w:val="22"/>
        </w:rPr>
      </w:pPr>
      <w:r w:rsidRPr="00C0120A">
        <w:rPr>
          <w:sz w:val="22"/>
          <w:szCs w:val="22"/>
        </w:rPr>
        <w:t>PURPOSE</w:t>
      </w:r>
    </w:p>
    <w:sdt>
      <w:sdtPr>
        <w:rPr>
          <w:szCs w:val="22"/>
        </w:rPr>
        <w:id w:val="735283571"/>
        <w:placeholder>
          <w:docPart w:val="FAFF41D62DCA4476B21A1BBAE9BA8E06"/>
        </w:placeholder>
      </w:sdtPr>
      <w:sdtEndPr/>
      <w:sdtContent>
        <w:p w14:paraId="2E7DA856" w14:textId="7AA626E0" w:rsidR="00BA2C11" w:rsidRPr="00C0120A" w:rsidRDefault="001A73EF" w:rsidP="00BA2C11">
          <w:pPr>
            <w:pStyle w:val="BodyText"/>
            <w:rPr>
              <w:szCs w:val="22"/>
            </w:rPr>
          </w:pPr>
          <w:r w:rsidRPr="00C0120A">
            <w:rPr>
              <w:szCs w:val="22"/>
            </w:rPr>
            <w:t xml:space="preserve">The purpose of this document is to provide guidance and considerations for entities and locations who need to bring remote workers back into their facilities. Note that this document is not intended to supersede any regional or local requirements or guidance. If local requirements differ from what is provided here, it is expected that you will adhere to the more rigorous of the two </w:t>
          </w:r>
          <w:proofErr w:type="spellStart"/>
          <w:r w:rsidRPr="00C0120A">
            <w:rPr>
              <w:szCs w:val="22"/>
            </w:rPr>
            <w:t>guidances</w:t>
          </w:r>
          <w:proofErr w:type="spellEnd"/>
          <w:r w:rsidRPr="00C0120A">
            <w:rPr>
              <w:szCs w:val="22"/>
            </w:rPr>
            <w:t xml:space="preserve">. </w:t>
          </w:r>
        </w:p>
      </w:sdtContent>
    </w:sdt>
    <w:p w14:paraId="4F196959" w14:textId="066A2AD0" w:rsidR="005E4E14" w:rsidRPr="00C0120A" w:rsidRDefault="005E4E14" w:rsidP="005E4E14">
      <w:pPr>
        <w:pStyle w:val="Heading1"/>
        <w:rPr>
          <w:sz w:val="22"/>
          <w:szCs w:val="22"/>
        </w:rPr>
      </w:pPr>
      <w:r w:rsidRPr="00C0120A">
        <w:rPr>
          <w:sz w:val="22"/>
          <w:szCs w:val="22"/>
        </w:rPr>
        <w:t>SCOPE</w:t>
      </w:r>
    </w:p>
    <w:sdt>
      <w:sdtPr>
        <w:rPr>
          <w:szCs w:val="22"/>
        </w:rPr>
        <w:id w:val="-1274541467"/>
        <w:placeholder>
          <w:docPart w:val="93DBB827B748479E84DFAF2B652DEF83"/>
        </w:placeholder>
      </w:sdtPr>
      <w:sdtEndPr/>
      <w:sdtContent>
        <w:p w14:paraId="3D1E7F51" w14:textId="72FC0D48" w:rsidR="00EF04E1" w:rsidRPr="00C0120A" w:rsidRDefault="001A73EF" w:rsidP="001A73EF">
          <w:pPr>
            <w:pStyle w:val="BodyText"/>
            <w:rPr>
              <w:szCs w:val="22"/>
            </w:rPr>
          </w:pPr>
          <w:r w:rsidRPr="00C0120A">
            <w:rPr>
              <w:szCs w:val="22"/>
            </w:rPr>
            <w:t xml:space="preserve">The document applies to any location that moved some or all workers offsite during the COVID-19 pandemic. </w:t>
          </w:r>
        </w:p>
      </w:sdtContent>
    </w:sdt>
    <w:p w14:paraId="24DF8C0D" w14:textId="3A21E356" w:rsidR="00E373ED" w:rsidRPr="00C0120A" w:rsidRDefault="00AA3AEB" w:rsidP="00AA3AEB">
      <w:pPr>
        <w:pStyle w:val="Heading1"/>
        <w:rPr>
          <w:sz w:val="22"/>
          <w:szCs w:val="22"/>
        </w:rPr>
      </w:pPr>
      <w:r w:rsidRPr="00C0120A">
        <w:rPr>
          <w:sz w:val="22"/>
          <w:szCs w:val="22"/>
        </w:rPr>
        <w:t>REQUIREMENTS</w:t>
      </w:r>
    </w:p>
    <w:sdt>
      <w:sdtPr>
        <w:rPr>
          <w:sz w:val="22"/>
          <w:szCs w:val="22"/>
        </w:rPr>
        <w:id w:val="486589391"/>
        <w:placeholder>
          <w:docPart w:val="097E5F1460374344ABFB07144FCC98BF"/>
        </w:placeholder>
      </w:sdtPr>
      <w:sdtEndPr/>
      <w:sdtContent>
        <w:p w14:paraId="411B1AAE" w14:textId="7533CD8C" w:rsidR="00AA3AEB" w:rsidRPr="00C0120A" w:rsidRDefault="005865A9" w:rsidP="00AA3AEB">
          <w:pPr>
            <w:pStyle w:val="Heading2"/>
            <w:rPr>
              <w:sz w:val="22"/>
              <w:szCs w:val="22"/>
            </w:rPr>
          </w:pPr>
          <w:r w:rsidRPr="00C0120A">
            <w:rPr>
              <w:sz w:val="22"/>
              <w:szCs w:val="22"/>
            </w:rPr>
            <w:t xml:space="preserve">Determination </w:t>
          </w:r>
          <w:r w:rsidR="00100F53" w:rsidRPr="00C0120A">
            <w:rPr>
              <w:sz w:val="22"/>
              <w:szCs w:val="22"/>
            </w:rPr>
            <w:t>of When and Who to Return</w:t>
          </w:r>
        </w:p>
      </w:sdtContent>
    </w:sdt>
    <w:sdt>
      <w:sdtPr>
        <w:rPr>
          <w:b/>
          <w:sz w:val="24"/>
          <w:szCs w:val="22"/>
        </w:rPr>
        <w:id w:val="-1476990595"/>
        <w:placeholder>
          <w:docPart w:val="1AC0CA53BC2B4FADB59B3FC7C2DA1ECE"/>
        </w:placeholder>
      </w:sdtPr>
      <w:sdtEndPr/>
      <w:sdtContent>
        <w:p w14:paraId="2DEBBC0E" w14:textId="138C2A51" w:rsidR="006064CD" w:rsidRPr="00C0120A" w:rsidRDefault="006064CD" w:rsidP="00100F53">
          <w:pPr>
            <w:pStyle w:val="NumberedText3"/>
            <w:rPr>
              <w:szCs w:val="22"/>
            </w:rPr>
          </w:pPr>
          <w:r w:rsidRPr="00C0120A">
            <w:rPr>
              <w:szCs w:val="22"/>
            </w:rPr>
            <w:t>Remote employees should be brought back into the facility in keeping with the objectives of keeping employees safe and healthy, maintaining continuity of supply and service to the medical community, and doing our part to ensure patients get the care they need. Possible triggers for initiating return to work include:</w:t>
          </w:r>
        </w:p>
        <w:p w14:paraId="03401B61" w14:textId="6A49F7C2" w:rsidR="006064CD" w:rsidRPr="00C0120A" w:rsidRDefault="006064CD" w:rsidP="00693480">
          <w:pPr>
            <w:pStyle w:val="Heading4"/>
            <w:ind w:hanging="900"/>
            <w:rPr>
              <w:b w:val="0"/>
              <w:sz w:val="22"/>
              <w:szCs w:val="22"/>
            </w:rPr>
          </w:pPr>
          <w:r w:rsidRPr="00C0120A">
            <w:rPr>
              <w:b w:val="0"/>
              <w:sz w:val="22"/>
              <w:szCs w:val="22"/>
            </w:rPr>
            <w:t>Trend in reduction of daily infections in community or region</w:t>
          </w:r>
        </w:p>
        <w:p w14:paraId="32B2B6AD" w14:textId="0997A33A" w:rsidR="006064CD" w:rsidRPr="00C0120A" w:rsidRDefault="006064CD" w:rsidP="00693480">
          <w:pPr>
            <w:pStyle w:val="Heading4"/>
            <w:ind w:hanging="900"/>
            <w:rPr>
              <w:b w:val="0"/>
              <w:sz w:val="22"/>
              <w:szCs w:val="22"/>
            </w:rPr>
          </w:pPr>
          <w:r w:rsidRPr="00C0120A">
            <w:rPr>
              <w:b w:val="0"/>
              <w:sz w:val="22"/>
              <w:szCs w:val="22"/>
            </w:rPr>
            <w:t>No new cluster outbreaks near the workplace</w:t>
          </w:r>
        </w:p>
        <w:p w14:paraId="195D92EF" w14:textId="0D71E1A2" w:rsidR="006064CD" w:rsidRPr="00C0120A" w:rsidRDefault="006064CD" w:rsidP="00693480">
          <w:pPr>
            <w:pStyle w:val="Heading4"/>
            <w:ind w:hanging="900"/>
            <w:rPr>
              <w:b w:val="0"/>
              <w:sz w:val="22"/>
              <w:szCs w:val="22"/>
            </w:rPr>
          </w:pPr>
          <w:r w:rsidRPr="00C0120A">
            <w:rPr>
              <w:b w:val="0"/>
              <w:sz w:val="22"/>
              <w:szCs w:val="22"/>
            </w:rPr>
            <w:t>Change in government policy or alert levels</w:t>
          </w:r>
        </w:p>
        <w:p w14:paraId="72C4F86F" w14:textId="0E827A0D" w:rsidR="00100F53" w:rsidRPr="00C0120A" w:rsidRDefault="00100F53" w:rsidP="00100F53">
          <w:pPr>
            <w:pStyle w:val="NumberedText3"/>
            <w:rPr>
              <w:szCs w:val="22"/>
            </w:rPr>
          </w:pPr>
          <w:r w:rsidRPr="00C0120A">
            <w:rPr>
              <w:szCs w:val="22"/>
            </w:rPr>
            <w:t xml:space="preserve">Determine </w:t>
          </w:r>
          <w:r w:rsidR="006064CD" w:rsidRPr="00C0120A">
            <w:rPr>
              <w:szCs w:val="22"/>
            </w:rPr>
            <w:t>a</w:t>
          </w:r>
          <w:r w:rsidRPr="00C0120A">
            <w:rPr>
              <w:szCs w:val="22"/>
            </w:rPr>
            <w:t xml:space="preserve"> maximum number of employees you can safely return to site. Considerations should include:</w:t>
          </w:r>
        </w:p>
        <w:p w14:paraId="114C3980" w14:textId="73CD8B8F" w:rsidR="00100F53" w:rsidRPr="00C0120A" w:rsidRDefault="00100F53" w:rsidP="00693480">
          <w:pPr>
            <w:pStyle w:val="Heading4"/>
            <w:ind w:hanging="900"/>
            <w:rPr>
              <w:b w:val="0"/>
              <w:sz w:val="22"/>
              <w:szCs w:val="22"/>
            </w:rPr>
          </w:pPr>
          <w:r w:rsidRPr="00C0120A">
            <w:rPr>
              <w:b w:val="0"/>
              <w:sz w:val="22"/>
              <w:szCs w:val="22"/>
            </w:rPr>
            <w:t>The available number of onsite parking spaces (it is preferable to avoid shuttling employees from remote lots)</w:t>
          </w:r>
        </w:p>
        <w:p w14:paraId="2F6FDB65" w14:textId="4CE37906" w:rsidR="00100F53" w:rsidRPr="00C0120A" w:rsidRDefault="0090242B" w:rsidP="00693480">
          <w:pPr>
            <w:pStyle w:val="Heading4"/>
            <w:ind w:hanging="900"/>
            <w:rPr>
              <w:b w:val="0"/>
              <w:sz w:val="22"/>
              <w:szCs w:val="22"/>
            </w:rPr>
          </w:pPr>
          <w:r w:rsidRPr="00C0120A">
            <w:rPr>
              <w:b w:val="0"/>
              <w:sz w:val="22"/>
              <w:szCs w:val="22"/>
            </w:rPr>
            <w:t xml:space="preserve">Ability to maintain </w:t>
          </w:r>
          <w:r w:rsidR="00517DE9">
            <w:rPr>
              <w:b w:val="0"/>
              <w:sz w:val="22"/>
              <w:szCs w:val="22"/>
            </w:rPr>
            <w:t>physical</w:t>
          </w:r>
          <w:r w:rsidRPr="00C0120A">
            <w:rPr>
              <w:b w:val="0"/>
              <w:sz w:val="22"/>
              <w:szCs w:val="22"/>
            </w:rPr>
            <w:t xml:space="preserve"> distancing in seating arrangements and common areas</w:t>
          </w:r>
        </w:p>
        <w:p w14:paraId="288CA545" w14:textId="285FA5AD" w:rsidR="00100F53" w:rsidRPr="00C0120A" w:rsidRDefault="00100F53" w:rsidP="00100F53">
          <w:pPr>
            <w:pStyle w:val="NumberedText3"/>
            <w:rPr>
              <w:szCs w:val="22"/>
            </w:rPr>
          </w:pPr>
          <w:r w:rsidRPr="00C0120A">
            <w:rPr>
              <w:szCs w:val="22"/>
            </w:rPr>
            <w:t>Plan for a phased return of employees,</w:t>
          </w:r>
          <w:r w:rsidR="0090242B" w:rsidRPr="00C0120A">
            <w:rPr>
              <w:szCs w:val="22"/>
            </w:rPr>
            <w:t xml:space="preserve"> in order</w:t>
          </w:r>
          <w:r w:rsidRPr="00C0120A">
            <w:rPr>
              <w:szCs w:val="22"/>
            </w:rPr>
            <w:t xml:space="preserve"> to better manage and monitor re-entry. Considerations </w:t>
          </w:r>
          <w:r w:rsidR="0090242B" w:rsidRPr="00C0120A">
            <w:rPr>
              <w:szCs w:val="22"/>
            </w:rPr>
            <w:t xml:space="preserve">should </w:t>
          </w:r>
          <w:r w:rsidRPr="00C0120A">
            <w:rPr>
              <w:szCs w:val="22"/>
            </w:rPr>
            <w:t>include:</w:t>
          </w:r>
        </w:p>
        <w:p w14:paraId="47FC2BD9" w14:textId="70D063CF" w:rsidR="00100F53" w:rsidRPr="00C0120A" w:rsidRDefault="00100F53" w:rsidP="00693480">
          <w:pPr>
            <w:pStyle w:val="Heading4"/>
            <w:ind w:hanging="900"/>
            <w:rPr>
              <w:b w:val="0"/>
              <w:sz w:val="22"/>
              <w:szCs w:val="22"/>
            </w:rPr>
          </w:pPr>
          <w:r w:rsidRPr="00C0120A">
            <w:rPr>
              <w:b w:val="0"/>
              <w:sz w:val="22"/>
              <w:szCs w:val="22"/>
            </w:rPr>
            <w:t>How man</w:t>
          </w:r>
          <w:r w:rsidR="0090242B" w:rsidRPr="00C0120A">
            <w:rPr>
              <w:b w:val="0"/>
              <w:sz w:val="22"/>
              <w:szCs w:val="22"/>
            </w:rPr>
            <w:t xml:space="preserve">y employees should come back in each </w:t>
          </w:r>
          <w:proofErr w:type="gramStart"/>
          <w:r w:rsidR="0090242B" w:rsidRPr="00C0120A">
            <w:rPr>
              <w:b w:val="0"/>
              <w:sz w:val="22"/>
              <w:szCs w:val="22"/>
            </w:rPr>
            <w:t>phase</w:t>
          </w:r>
          <w:proofErr w:type="gramEnd"/>
        </w:p>
        <w:p w14:paraId="0591E27B" w14:textId="555B3C56" w:rsidR="0090242B" w:rsidRPr="00C0120A" w:rsidRDefault="0090242B" w:rsidP="00693480">
          <w:pPr>
            <w:pStyle w:val="Heading4"/>
            <w:ind w:hanging="900"/>
            <w:rPr>
              <w:b w:val="0"/>
              <w:sz w:val="22"/>
              <w:szCs w:val="22"/>
            </w:rPr>
          </w:pPr>
          <w:r w:rsidRPr="00C0120A">
            <w:rPr>
              <w:b w:val="0"/>
              <w:sz w:val="22"/>
              <w:szCs w:val="22"/>
            </w:rPr>
            <w:t xml:space="preserve">The length of a given phase (e.g., 1 week, 2 weeks) </w:t>
          </w:r>
        </w:p>
        <w:p w14:paraId="4A885016" w14:textId="5FF226CF" w:rsidR="00100F53" w:rsidRPr="00C0120A" w:rsidRDefault="0090242B" w:rsidP="00693480">
          <w:pPr>
            <w:pStyle w:val="Heading4"/>
            <w:ind w:hanging="900"/>
            <w:rPr>
              <w:b w:val="0"/>
              <w:sz w:val="22"/>
              <w:szCs w:val="22"/>
            </w:rPr>
          </w:pPr>
          <w:r w:rsidRPr="00C0120A">
            <w:rPr>
              <w:b w:val="0"/>
              <w:sz w:val="22"/>
              <w:szCs w:val="22"/>
            </w:rPr>
            <w:t>How to monitor success (safety) of return and adjust as needed (e.g., monitor infection rate, employee anxiety, etc.)</w:t>
          </w:r>
        </w:p>
        <w:p w14:paraId="3B6EB0E2" w14:textId="5FA6B6E2" w:rsidR="00100F53" w:rsidRPr="00C0120A" w:rsidRDefault="00100F53" w:rsidP="0007226A">
          <w:pPr>
            <w:pStyle w:val="NumberedText3"/>
            <w:rPr>
              <w:szCs w:val="22"/>
            </w:rPr>
          </w:pPr>
          <w:r w:rsidRPr="00C0120A">
            <w:rPr>
              <w:szCs w:val="22"/>
            </w:rPr>
            <w:t>Order of returning employees should be based upon criticality.</w:t>
          </w:r>
        </w:p>
        <w:p w14:paraId="3B62178B" w14:textId="2DACF7AF" w:rsidR="00100F53" w:rsidRPr="00C0120A" w:rsidRDefault="00100F53" w:rsidP="00693480">
          <w:pPr>
            <w:pStyle w:val="Heading4"/>
            <w:ind w:hanging="900"/>
            <w:rPr>
              <w:sz w:val="22"/>
              <w:szCs w:val="22"/>
            </w:rPr>
          </w:pPr>
          <w:r w:rsidRPr="00C0120A">
            <w:rPr>
              <w:b w:val="0"/>
              <w:sz w:val="22"/>
              <w:szCs w:val="22"/>
            </w:rPr>
            <w:lastRenderedPageBreak/>
            <w:t xml:space="preserve">In manufacturing and CSD sites, consider prioritizing employees who are most critical to supporting manufacturing and distribution activities. </w:t>
          </w:r>
        </w:p>
        <w:p w14:paraId="746B319A" w14:textId="634C3C07" w:rsidR="00F854B9" w:rsidRPr="00C0120A" w:rsidRDefault="00100F53" w:rsidP="00693480">
          <w:pPr>
            <w:pStyle w:val="Heading4"/>
            <w:ind w:hanging="900"/>
            <w:rPr>
              <w:sz w:val="22"/>
              <w:szCs w:val="22"/>
            </w:rPr>
          </w:pPr>
          <w:r w:rsidRPr="00C0120A">
            <w:rPr>
              <w:b w:val="0"/>
              <w:sz w:val="22"/>
              <w:szCs w:val="22"/>
            </w:rPr>
            <w:t xml:space="preserve">Other considerations may include need for access to equipment, need to support </w:t>
          </w:r>
          <w:r w:rsidR="009568EB" w:rsidRPr="00C0120A">
            <w:rPr>
              <w:b w:val="0"/>
              <w:sz w:val="22"/>
              <w:szCs w:val="22"/>
            </w:rPr>
            <w:t>strategic goals of company,</w:t>
          </w:r>
          <w:r w:rsidRPr="00C0120A">
            <w:rPr>
              <w:b w:val="0"/>
              <w:sz w:val="22"/>
              <w:szCs w:val="22"/>
            </w:rPr>
            <w:t xml:space="preserve"> or need to work in a face-to-face collaborative manner</w:t>
          </w:r>
        </w:p>
        <w:p w14:paraId="4F5ACCD7" w14:textId="341D6E34" w:rsidR="00F854B9" w:rsidRPr="00C0120A" w:rsidRDefault="00F854B9" w:rsidP="00693480">
          <w:pPr>
            <w:pStyle w:val="Heading4"/>
            <w:ind w:hanging="900"/>
            <w:rPr>
              <w:b w:val="0"/>
              <w:sz w:val="22"/>
              <w:szCs w:val="22"/>
            </w:rPr>
          </w:pPr>
          <w:r w:rsidRPr="00C0120A">
            <w:rPr>
              <w:b w:val="0"/>
              <w:sz w:val="22"/>
              <w:szCs w:val="22"/>
            </w:rPr>
            <w:t>Leave vulnerable employee populations and parents with childcare issues remote for as long as possible.</w:t>
          </w:r>
        </w:p>
        <w:p w14:paraId="76ECEC64" w14:textId="77777777" w:rsidR="006064CD" w:rsidRPr="00C0120A" w:rsidRDefault="00F854B9" w:rsidP="00693480">
          <w:pPr>
            <w:pStyle w:val="Heading4"/>
            <w:ind w:hanging="900"/>
            <w:rPr>
              <w:b w:val="0"/>
              <w:sz w:val="22"/>
              <w:szCs w:val="22"/>
            </w:rPr>
          </w:pPr>
          <w:r w:rsidRPr="00C0120A">
            <w:rPr>
              <w:b w:val="0"/>
              <w:sz w:val="22"/>
              <w:szCs w:val="22"/>
            </w:rPr>
            <w:t>Consider making contractors the last group to return, due to impact of travel restrictions</w:t>
          </w:r>
        </w:p>
        <w:p w14:paraId="4F680C60" w14:textId="22ED22D5" w:rsidR="0007226A" w:rsidRPr="00C0120A" w:rsidRDefault="006064CD" w:rsidP="006064CD">
          <w:pPr>
            <w:pStyle w:val="Heading3"/>
            <w:rPr>
              <w:b w:val="0"/>
              <w:sz w:val="22"/>
              <w:szCs w:val="22"/>
            </w:rPr>
          </w:pPr>
          <w:r w:rsidRPr="00C0120A">
            <w:rPr>
              <w:b w:val="0"/>
              <w:sz w:val="22"/>
              <w:szCs w:val="22"/>
            </w:rPr>
            <w:t>Consider having return employees split the week onsite (e.g., employee 1 works M/T; employee 2 works TR/F, with W as a cleaning day)</w:t>
          </w:r>
        </w:p>
      </w:sdtContent>
    </w:sdt>
    <w:p w14:paraId="257472C5" w14:textId="0D6841B3" w:rsidR="0081331B" w:rsidRPr="00C0120A" w:rsidRDefault="005865A9" w:rsidP="0081331B">
      <w:pPr>
        <w:pStyle w:val="Heading2"/>
        <w:rPr>
          <w:sz w:val="22"/>
          <w:szCs w:val="22"/>
        </w:rPr>
      </w:pPr>
      <w:r w:rsidRPr="00C0120A">
        <w:rPr>
          <w:sz w:val="22"/>
          <w:szCs w:val="22"/>
        </w:rPr>
        <w:t xml:space="preserve">Logistics and Transportation </w:t>
      </w:r>
    </w:p>
    <w:sdt>
      <w:sdtPr>
        <w:rPr>
          <w:szCs w:val="22"/>
        </w:rPr>
        <w:id w:val="1994833382"/>
        <w:placeholder>
          <w:docPart w:val="BA95DE7F3C0A409A847CF007ADF7F9F3"/>
        </w:placeholder>
      </w:sdtPr>
      <w:sdtEndPr/>
      <w:sdtContent>
        <w:p w14:paraId="526072BE" w14:textId="5376B0D8" w:rsidR="00C7716F" w:rsidRPr="00C0120A" w:rsidRDefault="008C196F" w:rsidP="000B6AF2">
          <w:pPr>
            <w:pStyle w:val="NumberedText3"/>
            <w:rPr>
              <w:szCs w:val="22"/>
            </w:rPr>
          </w:pPr>
          <w:r w:rsidRPr="00C0120A">
            <w:rPr>
              <w:szCs w:val="22"/>
            </w:rPr>
            <w:t xml:space="preserve">In locations with parking, consider whether available space is a limiter and whether there is a need to specify where return employees park or to provide them with permits. </w:t>
          </w:r>
        </w:p>
        <w:p w14:paraId="32608D02" w14:textId="77777777" w:rsidR="008C196F" w:rsidRPr="00C0120A" w:rsidRDefault="00F854B9" w:rsidP="000B6AF2">
          <w:pPr>
            <w:pStyle w:val="NumberedText3"/>
            <w:rPr>
              <w:szCs w:val="22"/>
            </w:rPr>
          </w:pPr>
          <w:r w:rsidRPr="00C0120A">
            <w:rPr>
              <w:szCs w:val="22"/>
            </w:rPr>
            <w:t>In locations where employees rely on public transportation, consider flexible shifts to allow travel during less busy times</w:t>
          </w:r>
          <w:r w:rsidR="008C196F" w:rsidRPr="00C0120A">
            <w:rPr>
              <w:szCs w:val="22"/>
            </w:rPr>
            <w:t>.</w:t>
          </w:r>
        </w:p>
        <w:p w14:paraId="3B2DA972" w14:textId="77777777" w:rsidR="008C196F" w:rsidRPr="00C0120A" w:rsidRDefault="008C196F" w:rsidP="000B6AF2">
          <w:pPr>
            <w:pStyle w:val="NumberedText3"/>
            <w:rPr>
              <w:szCs w:val="22"/>
            </w:rPr>
          </w:pPr>
          <w:r w:rsidRPr="00C0120A">
            <w:rPr>
              <w:szCs w:val="22"/>
            </w:rPr>
            <w:t xml:space="preserve">Monitor local guidance on travel and consider providing updated guidance as circumstances change. </w:t>
          </w:r>
        </w:p>
        <w:p w14:paraId="341887E5" w14:textId="77777777" w:rsidR="008C196F" w:rsidRPr="00C0120A" w:rsidRDefault="008C196F" w:rsidP="000B6AF2">
          <w:pPr>
            <w:pStyle w:val="NumberedText3"/>
            <w:rPr>
              <w:szCs w:val="22"/>
            </w:rPr>
          </w:pPr>
          <w:r w:rsidRPr="00C0120A">
            <w:rPr>
              <w:szCs w:val="22"/>
            </w:rPr>
            <w:t>Consider the need for using intracompany planes (where applicable) and work with corporate to determine feasibility.</w:t>
          </w:r>
        </w:p>
        <w:p w14:paraId="3C531542" w14:textId="77777777" w:rsidR="008C196F" w:rsidRPr="00C0120A" w:rsidRDefault="008C196F" w:rsidP="000B6AF2">
          <w:pPr>
            <w:pStyle w:val="NumberedText3"/>
            <w:rPr>
              <w:szCs w:val="22"/>
            </w:rPr>
          </w:pPr>
          <w:r w:rsidRPr="00C0120A">
            <w:rPr>
              <w:szCs w:val="22"/>
            </w:rPr>
            <w:t>For sites with remote parking lots, consider when and how to safely re-start shuttle service.</w:t>
          </w:r>
        </w:p>
        <w:p w14:paraId="74B3C457" w14:textId="437E3716" w:rsidR="00924E37" w:rsidRPr="00C0120A" w:rsidRDefault="008C196F" w:rsidP="008C196F">
          <w:pPr>
            <w:pStyle w:val="NumberedText3"/>
            <w:rPr>
              <w:szCs w:val="22"/>
            </w:rPr>
          </w:pPr>
          <w:r w:rsidRPr="00C0120A">
            <w:rPr>
              <w:szCs w:val="22"/>
            </w:rPr>
            <w:t xml:space="preserve">Monitor local guidance and consider modifying visitor policies as circumstances change. </w:t>
          </w:r>
          <w:r w:rsidRPr="00C0120A">
            <w:rPr>
              <w:b/>
              <w:szCs w:val="22"/>
            </w:rPr>
            <w:t>Note</w:t>
          </w:r>
          <w:r w:rsidRPr="00C0120A">
            <w:rPr>
              <w:szCs w:val="22"/>
            </w:rPr>
            <w:t>: Visitor policies currently include Cook employees from another site.</w:t>
          </w:r>
        </w:p>
      </w:sdtContent>
    </w:sdt>
    <w:sdt>
      <w:sdtPr>
        <w:rPr>
          <w:b/>
          <w:szCs w:val="22"/>
        </w:rPr>
        <w:id w:val="113412455"/>
        <w:placeholder>
          <w:docPart w:val="F58750E44EF64BEDB1E0CD4A463B6B49"/>
        </w:placeholder>
      </w:sdtPr>
      <w:sdtEndPr/>
      <w:sdtContent>
        <w:p w14:paraId="43E34A05" w14:textId="5AB29C11" w:rsidR="00575C97" w:rsidRPr="00C0120A" w:rsidRDefault="008C196F" w:rsidP="00575C97">
          <w:pPr>
            <w:pStyle w:val="NumberedText2"/>
            <w:rPr>
              <w:b/>
              <w:szCs w:val="22"/>
            </w:rPr>
          </w:pPr>
          <w:r w:rsidRPr="00C0120A">
            <w:rPr>
              <w:b/>
              <w:szCs w:val="22"/>
            </w:rPr>
            <w:t>Site Governance</w:t>
          </w:r>
        </w:p>
      </w:sdtContent>
    </w:sdt>
    <w:sdt>
      <w:sdtPr>
        <w:rPr>
          <w:rFonts w:cs="Times New Roman"/>
          <w:b w:val="0"/>
          <w:sz w:val="22"/>
          <w:szCs w:val="22"/>
        </w:rPr>
        <w:id w:val="-1382168046"/>
        <w:placeholder>
          <w:docPart w:val="42F854E457124ADDBB580637FF5FEC12"/>
        </w:placeholder>
      </w:sdtPr>
      <w:sdtEndPr>
        <w:rPr>
          <w:b/>
        </w:rPr>
      </w:sdtEndPr>
      <w:sdtContent>
        <w:p w14:paraId="78AC940D" w14:textId="1109A0C7" w:rsidR="003A5B35" w:rsidRPr="00C0120A" w:rsidRDefault="003A5B35" w:rsidP="00463FDE">
          <w:pPr>
            <w:pStyle w:val="Heading3"/>
            <w:keepNext w:val="0"/>
            <w:rPr>
              <w:b w:val="0"/>
              <w:sz w:val="22"/>
              <w:szCs w:val="22"/>
            </w:rPr>
          </w:pPr>
          <w:r w:rsidRPr="00C0120A">
            <w:rPr>
              <w:b w:val="0"/>
              <w:sz w:val="22"/>
              <w:szCs w:val="22"/>
            </w:rPr>
            <w:t>Establish protocols and procedures for reintroducing employees into the facility. Recommendations include:</w:t>
          </w:r>
        </w:p>
        <w:p w14:paraId="4ABC5ADC" w14:textId="1D956814" w:rsidR="003A5B35" w:rsidRPr="00C0120A" w:rsidRDefault="003A5B35" w:rsidP="00463FDE">
          <w:pPr>
            <w:pStyle w:val="Heading4"/>
            <w:keepNext w:val="0"/>
            <w:ind w:hanging="900"/>
            <w:rPr>
              <w:b w:val="0"/>
              <w:sz w:val="22"/>
              <w:szCs w:val="22"/>
            </w:rPr>
          </w:pPr>
          <w:r w:rsidRPr="00C0120A">
            <w:rPr>
              <w:b w:val="0"/>
              <w:sz w:val="22"/>
              <w:szCs w:val="22"/>
            </w:rPr>
            <w:t xml:space="preserve">Provide reorientation training that covers new expectations on </w:t>
          </w:r>
          <w:r w:rsidR="00517DE9">
            <w:rPr>
              <w:b w:val="0"/>
              <w:sz w:val="22"/>
              <w:szCs w:val="22"/>
            </w:rPr>
            <w:t>physical</w:t>
          </w:r>
          <w:r w:rsidRPr="00C0120A">
            <w:rPr>
              <w:b w:val="0"/>
              <w:sz w:val="22"/>
              <w:szCs w:val="22"/>
            </w:rPr>
            <w:t xml:space="preserve"> distancing, building access, PPE, etc. </w:t>
          </w:r>
        </w:p>
        <w:p w14:paraId="36FDA451" w14:textId="5E56E618" w:rsidR="003A5B35" w:rsidRPr="00C0120A" w:rsidRDefault="003A5B35" w:rsidP="00463FDE">
          <w:pPr>
            <w:pStyle w:val="Heading4"/>
            <w:keepNext w:val="0"/>
            <w:ind w:hanging="900"/>
            <w:rPr>
              <w:b w:val="0"/>
              <w:sz w:val="22"/>
              <w:szCs w:val="22"/>
            </w:rPr>
          </w:pPr>
          <w:r w:rsidRPr="00C0120A">
            <w:rPr>
              <w:b w:val="0"/>
              <w:sz w:val="22"/>
              <w:szCs w:val="22"/>
            </w:rPr>
            <w:t xml:space="preserve">Require employees to complete the visitor questionnaire regarding symptoms, possible exposure, etc. </w:t>
          </w:r>
        </w:p>
        <w:p w14:paraId="3921E88A" w14:textId="7B9EC4B2" w:rsidR="003A5B35" w:rsidRPr="00C0120A" w:rsidRDefault="003A5B35" w:rsidP="00463FDE">
          <w:pPr>
            <w:pStyle w:val="Heading4"/>
            <w:keepNext w:val="0"/>
            <w:ind w:hanging="900"/>
            <w:rPr>
              <w:b w:val="0"/>
              <w:sz w:val="22"/>
              <w:szCs w:val="22"/>
            </w:rPr>
          </w:pPr>
          <w:r w:rsidRPr="00C0120A">
            <w:rPr>
              <w:b w:val="0"/>
              <w:sz w:val="22"/>
              <w:szCs w:val="22"/>
            </w:rPr>
            <w:lastRenderedPageBreak/>
            <w:t>Require return employees to check in at reception on first day.</w:t>
          </w:r>
        </w:p>
        <w:p w14:paraId="14ECEB49" w14:textId="55A28688" w:rsidR="003A5B35" w:rsidRPr="00C0120A" w:rsidRDefault="003A5B35" w:rsidP="00463FDE">
          <w:pPr>
            <w:pStyle w:val="Heading4"/>
            <w:keepNext w:val="0"/>
            <w:ind w:hanging="900"/>
            <w:rPr>
              <w:b w:val="0"/>
              <w:sz w:val="22"/>
              <w:szCs w:val="22"/>
            </w:rPr>
          </w:pPr>
          <w:r w:rsidRPr="00C0120A">
            <w:rPr>
              <w:b w:val="0"/>
              <w:sz w:val="22"/>
              <w:szCs w:val="22"/>
            </w:rPr>
            <w:t>Provide an area manager or “ambassador” to meet them and walk them through facility changes and new rules</w:t>
          </w:r>
        </w:p>
        <w:p w14:paraId="27512B04" w14:textId="7F85CAA7" w:rsidR="002A2981" w:rsidRPr="00C0120A" w:rsidRDefault="003A5B35" w:rsidP="00463FDE">
          <w:pPr>
            <w:pStyle w:val="Heading4"/>
            <w:keepNext w:val="0"/>
            <w:ind w:hanging="900"/>
            <w:rPr>
              <w:sz w:val="22"/>
              <w:szCs w:val="22"/>
            </w:rPr>
          </w:pPr>
          <w:r w:rsidRPr="00C0120A">
            <w:rPr>
              <w:b w:val="0"/>
              <w:sz w:val="22"/>
              <w:szCs w:val="22"/>
            </w:rPr>
            <w:t>Building access is not restored until completion of the protocol</w:t>
          </w:r>
        </w:p>
      </w:sdtContent>
    </w:sdt>
    <w:p w14:paraId="72806AE2" w14:textId="325B007C" w:rsidR="009E4348" w:rsidRPr="00C0120A" w:rsidRDefault="009E4348" w:rsidP="00463FDE">
      <w:pPr>
        <w:pStyle w:val="Heading3"/>
        <w:keepNext w:val="0"/>
        <w:rPr>
          <w:b w:val="0"/>
          <w:sz w:val="22"/>
          <w:szCs w:val="22"/>
        </w:rPr>
      </w:pPr>
      <w:r w:rsidRPr="00C0120A">
        <w:rPr>
          <w:b w:val="0"/>
          <w:sz w:val="22"/>
          <w:szCs w:val="22"/>
        </w:rPr>
        <w:t>Minimize return employee traffic throughout the facility as much as possible. Considerations include:</w:t>
      </w:r>
    </w:p>
    <w:p w14:paraId="3F3521AB" w14:textId="4E9C4511" w:rsidR="009E4348" w:rsidRPr="00C0120A" w:rsidRDefault="009E4348" w:rsidP="00463FDE">
      <w:pPr>
        <w:pStyle w:val="Heading4"/>
        <w:keepNext w:val="0"/>
        <w:ind w:hanging="900"/>
        <w:rPr>
          <w:b w:val="0"/>
          <w:sz w:val="22"/>
          <w:szCs w:val="22"/>
        </w:rPr>
      </w:pPr>
      <w:r w:rsidRPr="00C0120A">
        <w:rPr>
          <w:b w:val="0"/>
          <w:sz w:val="22"/>
          <w:szCs w:val="22"/>
        </w:rPr>
        <w:t>Restrict access to only certain exterior doors</w:t>
      </w:r>
    </w:p>
    <w:p w14:paraId="542F0A41" w14:textId="71ABA0BB" w:rsidR="009E4348" w:rsidRPr="00C0120A" w:rsidRDefault="009E4348" w:rsidP="00463FDE">
      <w:pPr>
        <w:pStyle w:val="Heading4"/>
        <w:keepNext w:val="0"/>
        <w:ind w:hanging="900"/>
        <w:rPr>
          <w:b w:val="0"/>
          <w:sz w:val="22"/>
          <w:szCs w:val="22"/>
        </w:rPr>
      </w:pPr>
      <w:r w:rsidRPr="00C0120A">
        <w:rPr>
          <w:b w:val="0"/>
          <w:sz w:val="22"/>
          <w:szCs w:val="22"/>
        </w:rPr>
        <w:t>Limit access to non-essential parts of the building</w:t>
      </w:r>
    </w:p>
    <w:p w14:paraId="60422456" w14:textId="6976361E" w:rsidR="00463FDE" w:rsidRPr="00C0120A" w:rsidRDefault="00463FDE" w:rsidP="00463FDE">
      <w:pPr>
        <w:pStyle w:val="Heading4"/>
        <w:keepNext w:val="0"/>
        <w:ind w:hanging="900"/>
        <w:rPr>
          <w:b w:val="0"/>
          <w:sz w:val="22"/>
          <w:szCs w:val="22"/>
        </w:rPr>
      </w:pPr>
      <w:r w:rsidRPr="00C0120A">
        <w:rPr>
          <w:b w:val="0"/>
          <w:sz w:val="22"/>
          <w:szCs w:val="22"/>
        </w:rPr>
        <w:t>Establish a one-way flow of traffic through hallways and work areas where possible, using directional signs</w:t>
      </w:r>
    </w:p>
    <w:p w14:paraId="62284E4A" w14:textId="40C8412E" w:rsidR="00693480" w:rsidRPr="00C0120A" w:rsidRDefault="00693480" w:rsidP="00463FDE">
      <w:pPr>
        <w:pStyle w:val="Heading3"/>
        <w:keepNext w:val="0"/>
        <w:ind w:hanging="900"/>
        <w:rPr>
          <w:b w:val="0"/>
          <w:sz w:val="22"/>
          <w:szCs w:val="22"/>
        </w:rPr>
      </w:pPr>
      <w:r w:rsidRPr="00C0120A">
        <w:rPr>
          <w:b w:val="0"/>
          <w:sz w:val="22"/>
          <w:szCs w:val="22"/>
        </w:rPr>
        <w:t>Plan to minimize exposure in the cafeteria. Considerations include:</w:t>
      </w:r>
    </w:p>
    <w:p w14:paraId="19F2F451" w14:textId="4F1C333F" w:rsidR="00693480" w:rsidRPr="00C0120A" w:rsidRDefault="00693480" w:rsidP="00463FDE">
      <w:pPr>
        <w:pStyle w:val="Heading4"/>
        <w:keepNext w:val="0"/>
        <w:ind w:hanging="900"/>
        <w:rPr>
          <w:b w:val="0"/>
          <w:sz w:val="22"/>
          <w:szCs w:val="22"/>
        </w:rPr>
      </w:pPr>
      <w:r w:rsidRPr="00C0120A">
        <w:rPr>
          <w:b w:val="0"/>
          <w:sz w:val="22"/>
          <w:szCs w:val="22"/>
        </w:rPr>
        <w:t>Limit return employee access to cafeteria</w:t>
      </w:r>
    </w:p>
    <w:p w14:paraId="07E6E1B0" w14:textId="2EBBEE94" w:rsidR="00693480" w:rsidRPr="00C0120A" w:rsidRDefault="00693480" w:rsidP="00463FDE">
      <w:pPr>
        <w:pStyle w:val="Heading4"/>
        <w:keepNext w:val="0"/>
        <w:ind w:hanging="900"/>
        <w:rPr>
          <w:b w:val="0"/>
          <w:sz w:val="22"/>
          <w:szCs w:val="22"/>
        </w:rPr>
      </w:pPr>
      <w:r w:rsidRPr="00C0120A">
        <w:rPr>
          <w:b w:val="0"/>
          <w:sz w:val="22"/>
          <w:szCs w:val="22"/>
        </w:rPr>
        <w:t>Require return employees to eat at their workstations or offsite</w:t>
      </w:r>
    </w:p>
    <w:p w14:paraId="7ABC603B" w14:textId="3104CD3A" w:rsidR="00693480" w:rsidRPr="00C0120A" w:rsidRDefault="00693480" w:rsidP="00463FDE">
      <w:pPr>
        <w:pStyle w:val="Heading4"/>
        <w:keepNext w:val="0"/>
        <w:ind w:hanging="900"/>
        <w:rPr>
          <w:b w:val="0"/>
          <w:sz w:val="22"/>
          <w:szCs w:val="22"/>
        </w:rPr>
      </w:pPr>
      <w:r w:rsidRPr="00C0120A">
        <w:rPr>
          <w:b w:val="0"/>
          <w:sz w:val="22"/>
          <w:szCs w:val="22"/>
        </w:rPr>
        <w:t>Stagger times for cafeteria to limit numbers</w:t>
      </w:r>
    </w:p>
    <w:p w14:paraId="2041ECFC" w14:textId="089CA339" w:rsidR="00693480" w:rsidRPr="00C0120A" w:rsidRDefault="00693480" w:rsidP="00463FDE">
      <w:pPr>
        <w:pStyle w:val="Heading4"/>
        <w:keepNext w:val="0"/>
        <w:ind w:hanging="900"/>
        <w:rPr>
          <w:b w:val="0"/>
          <w:sz w:val="22"/>
          <w:szCs w:val="22"/>
        </w:rPr>
      </w:pPr>
      <w:r w:rsidRPr="00C0120A">
        <w:rPr>
          <w:b w:val="0"/>
          <w:sz w:val="22"/>
          <w:szCs w:val="22"/>
        </w:rPr>
        <w:t>Offer only grab-and-go items rather than serving lines</w:t>
      </w:r>
    </w:p>
    <w:p w14:paraId="094AF0CE" w14:textId="75E8793F" w:rsidR="00A41B68" w:rsidRPr="00C0120A" w:rsidRDefault="00A41B68" w:rsidP="00463FDE">
      <w:pPr>
        <w:pStyle w:val="Heading3"/>
        <w:keepNext w:val="0"/>
        <w:rPr>
          <w:b w:val="0"/>
          <w:sz w:val="22"/>
          <w:szCs w:val="22"/>
        </w:rPr>
      </w:pPr>
      <w:r w:rsidRPr="00C0120A">
        <w:rPr>
          <w:b w:val="0"/>
          <w:sz w:val="22"/>
          <w:szCs w:val="22"/>
        </w:rPr>
        <w:t>Ensure that signage is adequate in areas that return workers will inhabit.</w:t>
      </w:r>
    </w:p>
    <w:p w14:paraId="6A34CB35" w14:textId="58B7FF72" w:rsidR="00A41B68" w:rsidRPr="00C0120A" w:rsidRDefault="00A41B68" w:rsidP="00463FDE">
      <w:pPr>
        <w:pStyle w:val="Heading4"/>
        <w:keepNext w:val="0"/>
        <w:ind w:hanging="900"/>
        <w:rPr>
          <w:b w:val="0"/>
          <w:sz w:val="22"/>
          <w:szCs w:val="22"/>
        </w:rPr>
      </w:pPr>
      <w:r w:rsidRPr="00C0120A">
        <w:rPr>
          <w:b w:val="0"/>
          <w:sz w:val="22"/>
          <w:szCs w:val="22"/>
        </w:rPr>
        <w:t>Review restrooms, conference rooms, break areas</w:t>
      </w:r>
      <w:r w:rsidR="009E4348" w:rsidRPr="00C0120A">
        <w:rPr>
          <w:b w:val="0"/>
          <w:sz w:val="22"/>
          <w:szCs w:val="22"/>
        </w:rPr>
        <w:t>, and other common areas for signage needs. Considerations for signage include:</w:t>
      </w:r>
    </w:p>
    <w:p w14:paraId="38323CFA" w14:textId="62A9F9BC" w:rsidR="009E4348" w:rsidRPr="00C0120A" w:rsidRDefault="00517DE9" w:rsidP="00463FDE">
      <w:pPr>
        <w:pStyle w:val="Heading4"/>
        <w:keepNext w:val="0"/>
        <w:numPr>
          <w:ilvl w:val="3"/>
          <w:numId w:val="69"/>
        </w:numPr>
        <w:ind w:firstLine="2700"/>
        <w:rPr>
          <w:b w:val="0"/>
          <w:sz w:val="22"/>
          <w:szCs w:val="22"/>
        </w:rPr>
      </w:pPr>
      <w:r>
        <w:rPr>
          <w:b w:val="0"/>
          <w:sz w:val="22"/>
          <w:szCs w:val="22"/>
        </w:rPr>
        <w:t>Physical</w:t>
      </w:r>
      <w:r w:rsidR="009E4348" w:rsidRPr="00C0120A">
        <w:rPr>
          <w:b w:val="0"/>
          <w:sz w:val="22"/>
          <w:szCs w:val="22"/>
        </w:rPr>
        <w:t xml:space="preserve"> distancing reminders</w:t>
      </w:r>
    </w:p>
    <w:p w14:paraId="39B3C80F" w14:textId="3F2AD0CE" w:rsidR="009E4348" w:rsidRPr="00C0120A" w:rsidRDefault="009E4348" w:rsidP="00463FDE">
      <w:pPr>
        <w:pStyle w:val="Heading4"/>
        <w:keepNext w:val="0"/>
        <w:numPr>
          <w:ilvl w:val="3"/>
          <w:numId w:val="69"/>
        </w:numPr>
        <w:ind w:firstLine="2700"/>
        <w:rPr>
          <w:b w:val="0"/>
          <w:sz w:val="22"/>
          <w:szCs w:val="22"/>
        </w:rPr>
      </w:pPr>
      <w:r w:rsidRPr="00C0120A">
        <w:rPr>
          <w:b w:val="0"/>
          <w:sz w:val="22"/>
          <w:szCs w:val="22"/>
        </w:rPr>
        <w:t>Cover your cough reminders</w:t>
      </w:r>
    </w:p>
    <w:p w14:paraId="68993B90" w14:textId="59BA03D2" w:rsidR="009E4348" w:rsidRPr="00C0120A" w:rsidRDefault="009E4348" w:rsidP="00463FDE">
      <w:pPr>
        <w:pStyle w:val="Heading4"/>
        <w:keepNext w:val="0"/>
        <w:numPr>
          <w:ilvl w:val="3"/>
          <w:numId w:val="69"/>
        </w:numPr>
        <w:ind w:firstLine="2700"/>
        <w:rPr>
          <w:b w:val="0"/>
          <w:sz w:val="22"/>
          <w:szCs w:val="22"/>
        </w:rPr>
      </w:pPr>
      <w:r w:rsidRPr="00C0120A">
        <w:rPr>
          <w:b w:val="0"/>
          <w:sz w:val="22"/>
          <w:szCs w:val="22"/>
        </w:rPr>
        <w:t>Signage to leave doors propped open</w:t>
      </w:r>
    </w:p>
    <w:p w14:paraId="01877609" w14:textId="50316694" w:rsidR="009E4348" w:rsidRPr="00C0120A" w:rsidRDefault="009E4348" w:rsidP="00463FDE">
      <w:pPr>
        <w:pStyle w:val="Heading4"/>
        <w:keepNext w:val="0"/>
        <w:numPr>
          <w:ilvl w:val="3"/>
          <w:numId w:val="69"/>
        </w:numPr>
        <w:ind w:firstLine="2700"/>
        <w:rPr>
          <w:b w:val="0"/>
          <w:sz w:val="22"/>
          <w:szCs w:val="22"/>
        </w:rPr>
      </w:pPr>
      <w:r w:rsidRPr="00C0120A">
        <w:rPr>
          <w:b w:val="0"/>
          <w:sz w:val="22"/>
          <w:szCs w:val="22"/>
        </w:rPr>
        <w:t>Instructions to wipe down surfaces before and after use</w:t>
      </w:r>
    </w:p>
    <w:p w14:paraId="12392D0F" w14:textId="67D6F797" w:rsidR="009E4348" w:rsidRPr="00C0120A" w:rsidRDefault="009E4348" w:rsidP="00463FDE">
      <w:pPr>
        <w:pStyle w:val="Heading4"/>
        <w:keepNext w:val="0"/>
        <w:numPr>
          <w:ilvl w:val="3"/>
          <w:numId w:val="69"/>
        </w:numPr>
        <w:tabs>
          <w:tab w:val="clear" w:pos="720"/>
          <w:tab w:val="num" w:pos="3690"/>
        </w:tabs>
        <w:ind w:left="3600" w:hanging="180"/>
        <w:rPr>
          <w:b w:val="0"/>
          <w:sz w:val="22"/>
          <w:szCs w:val="22"/>
        </w:rPr>
      </w:pPr>
      <w:r w:rsidRPr="00C0120A">
        <w:rPr>
          <w:b w:val="0"/>
          <w:sz w:val="22"/>
          <w:szCs w:val="22"/>
        </w:rPr>
        <w:t>Maximum capacity signs for small spaces (</w:t>
      </w:r>
      <w:proofErr w:type="spellStart"/>
      <w:r w:rsidRPr="00C0120A">
        <w:rPr>
          <w:b w:val="0"/>
          <w:sz w:val="22"/>
          <w:szCs w:val="22"/>
        </w:rPr>
        <w:t>e.g</w:t>
      </w:r>
      <w:proofErr w:type="spellEnd"/>
      <w:r w:rsidRPr="00C0120A">
        <w:rPr>
          <w:b w:val="0"/>
          <w:sz w:val="22"/>
          <w:szCs w:val="22"/>
        </w:rPr>
        <w:t>, meeting rooms, elevators, restrooms)</w:t>
      </w:r>
    </w:p>
    <w:p w14:paraId="41E7ACB7" w14:textId="602455A6" w:rsidR="009E4348" w:rsidRPr="00C0120A" w:rsidRDefault="009E4348" w:rsidP="00463FDE">
      <w:pPr>
        <w:pStyle w:val="Heading4"/>
        <w:keepNext w:val="0"/>
        <w:ind w:hanging="900"/>
        <w:rPr>
          <w:b w:val="0"/>
          <w:sz w:val="22"/>
          <w:szCs w:val="22"/>
        </w:rPr>
      </w:pPr>
      <w:r w:rsidRPr="00C0120A">
        <w:rPr>
          <w:b w:val="0"/>
          <w:sz w:val="22"/>
          <w:szCs w:val="22"/>
        </w:rPr>
        <w:t xml:space="preserve">Add signage to all exterior doors to remind employees that by entering, they are confirming they do not have COVID-related symptoms. </w:t>
      </w:r>
    </w:p>
    <w:p w14:paraId="38E9194E" w14:textId="3CE5407C" w:rsidR="009E4348" w:rsidRPr="00C0120A" w:rsidRDefault="009E4348" w:rsidP="00463FDE">
      <w:pPr>
        <w:pStyle w:val="Heading4"/>
        <w:keepNext w:val="0"/>
        <w:ind w:hanging="900"/>
        <w:rPr>
          <w:b w:val="0"/>
          <w:sz w:val="22"/>
          <w:szCs w:val="22"/>
        </w:rPr>
      </w:pPr>
      <w:r w:rsidRPr="00C0120A">
        <w:rPr>
          <w:b w:val="0"/>
          <w:sz w:val="22"/>
          <w:szCs w:val="22"/>
        </w:rPr>
        <w:lastRenderedPageBreak/>
        <w:t>Ensure that all COVID-related signage has a common look and tone, so employees immediately know that they are being prompted.</w:t>
      </w:r>
    </w:p>
    <w:p w14:paraId="60AD7380" w14:textId="52419474" w:rsidR="005419C3" w:rsidRPr="00C0120A" w:rsidRDefault="003A5B35" w:rsidP="00463FDE">
      <w:pPr>
        <w:pStyle w:val="Heading3"/>
        <w:keepNext w:val="0"/>
        <w:rPr>
          <w:b w:val="0"/>
          <w:sz w:val="22"/>
          <w:szCs w:val="22"/>
        </w:rPr>
      </w:pPr>
      <w:r w:rsidRPr="00C0120A">
        <w:rPr>
          <w:b w:val="0"/>
          <w:sz w:val="22"/>
          <w:szCs w:val="22"/>
        </w:rPr>
        <w:t>Establish mechanisms for monitoring and enforcing compliance with new policies. Recommendations include:</w:t>
      </w:r>
    </w:p>
    <w:p w14:paraId="4DAA5D40" w14:textId="4B4BDF08" w:rsidR="003A5B35" w:rsidRPr="00C0120A" w:rsidRDefault="003A5B35" w:rsidP="00463FDE">
      <w:pPr>
        <w:pStyle w:val="Heading4"/>
        <w:keepNext w:val="0"/>
        <w:ind w:hanging="900"/>
        <w:rPr>
          <w:b w:val="0"/>
          <w:sz w:val="22"/>
          <w:szCs w:val="22"/>
        </w:rPr>
      </w:pPr>
      <w:r w:rsidRPr="00C0120A">
        <w:rPr>
          <w:b w:val="0"/>
          <w:sz w:val="22"/>
          <w:szCs w:val="22"/>
        </w:rPr>
        <w:t xml:space="preserve">Reinforce that compliance and accountability is everyone’s responsibility – i.e., “if you see something, say something.” </w:t>
      </w:r>
    </w:p>
    <w:p w14:paraId="38B80841" w14:textId="6DAF84DE" w:rsidR="003A5B35" w:rsidRPr="00C0120A" w:rsidRDefault="003A5B35" w:rsidP="00463FDE">
      <w:pPr>
        <w:pStyle w:val="Heading4"/>
        <w:keepNext w:val="0"/>
        <w:ind w:hanging="900"/>
        <w:rPr>
          <w:b w:val="0"/>
          <w:sz w:val="22"/>
          <w:szCs w:val="22"/>
        </w:rPr>
      </w:pPr>
      <w:r w:rsidRPr="00C0120A">
        <w:rPr>
          <w:b w:val="0"/>
          <w:sz w:val="22"/>
          <w:szCs w:val="22"/>
        </w:rPr>
        <w:t xml:space="preserve">Ensure that HR policies encompass violations of </w:t>
      </w:r>
      <w:r w:rsidR="00517DE9">
        <w:rPr>
          <w:b w:val="0"/>
          <w:sz w:val="22"/>
          <w:szCs w:val="22"/>
        </w:rPr>
        <w:t>physical</w:t>
      </w:r>
      <w:r w:rsidRPr="00C0120A">
        <w:rPr>
          <w:b w:val="0"/>
          <w:sz w:val="22"/>
          <w:szCs w:val="22"/>
        </w:rPr>
        <w:t xml:space="preserve"> distancing and any other COVID-related policies</w:t>
      </w:r>
    </w:p>
    <w:p w14:paraId="792C8A66" w14:textId="770719CD" w:rsidR="003A5B35" w:rsidRPr="00C0120A" w:rsidRDefault="00A41B68" w:rsidP="00463FDE">
      <w:pPr>
        <w:pStyle w:val="Heading4"/>
        <w:keepNext w:val="0"/>
        <w:ind w:hanging="900"/>
        <w:rPr>
          <w:b w:val="0"/>
          <w:sz w:val="22"/>
          <w:szCs w:val="22"/>
        </w:rPr>
      </w:pPr>
      <w:r w:rsidRPr="00C0120A">
        <w:rPr>
          <w:b w:val="0"/>
          <w:sz w:val="22"/>
          <w:szCs w:val="22"/>
        </w:rPr>
        <w:t>Use area managers/ambassadors as needed to help coach and reinforce</w:t>
      </w:r>
    </w:p>
    <w:p w14:paraId="6675C5CE" w14:textId="2E93B66A" w:rsidR="00463FDE" w:rsidRPr="00C0120A" w:rsidRDefault="00463FDE" w:rsidP="00C0120A">
      <w:pPr>
        <w:pStyle w:val="Heading2"/>
        <w:keepNext w:val="0"/>
        <w:rPr>
          <w:sz w:val="22"/>
          <w:szCs w:val="22"/>
        </w:rPr>
      </w:pPr>
      <w:r w:rsidRPr="00C0120A">
        <w:rPr>
          <w:sz w:val="22"/>
          <w:szCs w:val="22"/>
        </w:rPr>
        <w:t>Health and Safety</w:t>
      </w:r>
    </w:p>
    <w:p w14:paraId="531ABC46" w14:textId="5637EF2E" w:rsidR="004B0B76" w:rsidRPr="00C0120A" w:rsidRDefault="004B0B76" w:rsidP="00C0120A">
      <w:pPr>
        <w:pStyle w:val="Heading3"/>
        <w:keepNext w:val="0"/>
        <w:rPr>
          <w:b w:val="0"/>
          <w:sz w:val="22"/>
          <w:szCs w:val="22"/>
        </w:rPr>
      </w:pPr>
      <w:r w:rsidRPr="00C0120A">
        <w:rPr>
          <w:b w:val="0"/>
          <w:sz w:val="22"/>
          <w:szCs w:val="22"/>
        </w:rPr>
        <w:t xml:space="preserve">Ensure return employees </w:t>
      </w:r>
      <w:proofErr w:type="gramStart"/>
      <w:r w:rsidRPr="00C0120A">
        <w:rPr>
          <w:b w:val="0"/>
          <w:sz w:val="22"/>
          <w:szCs w:val="22"/>
        </w:rPr>
        <w:t>are able to</w:t>
      </w:r>
      <w:proofErr w:type="gramEnd"/>
      <w:r w:rsidRPr="00C0120A">
        <w:rPr>
          <w:b w:val="0"/>
          <w:sz w:val="22"/>
          <w:szCs w:val="22"/>
        </w:rPr>
        <w:t xml:space="preserve"> maintain </w:t>
      </w:r>
      <w:r w:rsidR="00517DE9">
        <w:rPr>
          <w:b w:val="0"/>
          <w:sz w:val="22"/>
          <w:szCs w:val="22"/>
        </w:rPr>
        <w:t>physical</w:t>
      </w:r>
      <w:r w:rsidRPr="00C0120A">
        <w:rPr>
          <w:b w:val="0"/>
          <w:sz w:val="22"/>
          <w:szCs w:val="22"/>
        </w:rPr>
        <w:t xml:space="preserve"> distancing at their workstations and any common areas. Recommendations include:</w:t>
      </w:r>
    </w:p>
    <w:p w14:paraId="4F3BDE95" w14:textId="045BD54B" w:rsidR="004B0B76" w:rsidRPr="00C0120A" w:rsidRDefault="004B0B76" w:rsidP="00C0120A">
      <w:pPr>
        <w:pStyle w:val="Heading4"/>
        <w:keepNext w:val="0"/>
        <w:ind w:hanging="900"/>
        <w:rPr>
          <w:b w:val="0"/>
          <w:sz w:val="22"/>
          <w:szCs w:val="22"/>
        </w:rPr>
      </w:pPr>
      <w:r w:rsidRPr="00C0120A">
        <w:rPr>
          <w:b w:val="0"/>
          <w:sz w:val="22"/>
          <w:szCs w:val="22"/>
        </w:rPr>
        <w:t xml:space="preserve">Evaluate distancing between workstations of those employees identified to </w:t>
      </w:r>
      <w:proofErr w:type="gramStart"/>
      <w:r w:rsidRPr="00C0120A">
        <w:rPr>
          <w:b w:val="0"/>
          <w:sz w:val="22"/>
          <w:szCs w:val="22"/>
        </w:rPr>
        <w:t>return, and</w:t>
      </w:r>
      <w:proofErr w:type="gramEnd"/>
      <w:r w:rsidRPr="00C0120A">
        <w:rPr>
          <w:b w:val="0"/>
          <w:sz w:val="22"/>
          <w:szCs w:val="22"/>
        </w:rPr>
        <w:t xml:space="preserve"> adjust if needed</w:t>
      </w:r>
      <w:r w:rsidR="009568EB" w:rsidRPr="00C0120A">
        <w:rPr>
          <w:b w:val="0"/>
          <w:sz w:val="22"/>
          <w:szCs w:val="22"/>
        </w:rPr>
        <w:t>.</w:t>
      </w:r>
    </w:p>
    <w:p w14:paraId="5212473B" w14:textId="3A056399" w:rsidR="009568EB" w:rsidRPr="00C0120A" w:rsidRDefault="009568EB" w:rsidP="00C0120A">
      <w:pPr>
        <w:pStyle w:val="Heading4"/>
        <w:keepNext w:val="0"/>
        <w:ind w:hanging="900"/>
        <w:rPr>
          <w:b w:val="0"/>
          <w:sz w:val="22"/>
          <w:szCs w:val="22"/>
        </w:rPr>
      </w:pPr>
      <w:r w:rsidRPr="00C0120A">
        <w:rPr>
          <w:b w:val="0"/>
          <w:sz w:val="22"/>
          <w:szCs w:val="22"/>
        </w:rPr>
        <w:t>Consider the use of hot desks (non-assigned</w:t>
      </w:r>
      <w:r w:rsidR="00C0120A">
        <w:rPr>
          <w:b w:val="0"/>
          <w:sz w:val="22"/>
          <w:szCs w:val="22"/>
        </w:rPr>
        <w:t xml:space="preserve"> </w:t>
      </w:r>
      <w:r w:rsidRPr="00C0120A">
        <w:rPr>
          <w:b w:val="0"/>
          <w:sz w:val="22"/>
          <w:szCs w:val="22"/>
        </w:rPr>
        <w:t xml:space="preserve">desks </w:t>
      </w:r>
      <w:r w:rsidR="00C0120A">
        <w:rPr>
          <w:b w:val="0"/>
          <w:sz w:val="22"/>
          <w:szCs w:val="22"/>
        </w:rPr>
        <w:t xml:space="preserve">without personal items or fixed phone lines </w:t>
      </w:r>
      <w:r w:rsidRPr="00C0120A">
        <w:rPr>
          <w:b w:val="0"/>
          <w:sz w:val="22"/>
          <w:szCs w:val="22"/>
        </w:rPr>
        <w:t>that can be used on a first-come, first-serve basis) if applicable.</w:t>
      </w:r>
    </w:p>
    <w:p w14:paraId="559CC9EF" w14:textId="49FFEBF7" w:rsidR="004B0B76" w:rsidRPr="00C0120A" w:rsidRDefault="004B0B76" w:rsidP="00C0120A">
      <w:pPr>
        <w:pStyle w:val="Heading4"/>
        <w:keepNext w:val="0"/>
        <w:ind w:hanging="900"/>
        <w:rPr>
          <w:b w:val="0"/>
          <w:sz w:val="22"/>
          <w:szCs w:val="22"/>
        </w:rPr>
      </w:pPr>
      <w:r w:rsidRPr="00C0120A">
        <w:rPr>
          <w:b w:val="0"/>
          <w:sz w:val="22"/>
          <w:szCs w:val="22"/>
        </w:rPr>
        <w:t>Determine maximum capacity of meeting rooms and collaboration spaces, and post occupancy limits.</w:t>
      </w:r>
    </w:p>
    <w:p w14:paraId="7A0C3719" w14:textId="2CFAB438" w:rsidR="004B0B76" w:rsidRPr="00C0120A" w:rsidRDefault="004B0B76" w:rsidP="00C0120A">
      <w:pPr>
        <w:pStyle w:val="Heading4"/>
        <w:keepNext w:val="0"/>
        <w:ind w:hanging="900"/>
        <w:rPr>
          <w:b w:val="0"/>
          <w:sz w:val="22"/>
          <w:szCs w:val="22"/>
        </w:rPr>
      </w:pPr>
      <w:r w:rsidRPr="00C0120A">
        <w:rPr>
          <w:b w:val="0"/>
          <w:sz w:val="22"/>
          <w:szCs w:val="22"/>
        </w:rPr>
        <w:t xml:space="preserve">Consider removing surplus chairs from meeting rooms, break areas, and any other areas where employees might gather. </w:t>
      </w:r>
    </w:p>
    <w:p w14:paraId="1562AF4C" w14:textId="28E09E5D" w:rsidR="004B0B76" w:rsidRPr="00C0120A" w:rsidRDefault="004B0B76" w:rsidP="00C0120A">
      <w:pPr>
        <w:pStyle w:val="Heading4"/>
        <w:keepNext w:val="0"/>
        <w:ind w:hanging="900"/>
        <w:rPr>
          <w:b w:val="0"/>
          <w:sz w:val="22"/>
          <w:szCs w:val="22"/>
        </w:rPr>
      </w:pPr>
      <w:r w:rsidRPr="00C0120A">
        <w:rPr>
          <w:b w:val="0"/>
          <w:sz w:val="22"/>
          <w:szCs w:val="22"/>
        </w:rPr>
        <w:t>Assign shifts for break areas</w:t>
      </w:r>
    </w:p>
    <w:p w14:paraId="4C281D57" w14:textId="44C7FA1A" w:rsidR="004B0B76" w:rsidRPr="00C0120A" w:rsidRDefault="004B0B76" w:rsidP="00C0120A">
      <w:pPr>
        <w:pStyle w:val="Heading4"/>
        <w:keepNext w:val="0"/>
        <w:ind w:hanging="900"/>
        <w:rPr>
          <w:b w:val="0"/>
          <w:sz w:val="22"/>
          <w:szCs w:val="22"/>
        </w:rPr>
      </w:pPr>
      <w:r w:rsidRPr="00C0120A">
        <w:rPr>
          <w:b w:val="0"/>
          <w:sz w:val="22"/>
          <w:szCs w:val="22"/>
        </w:rPr>
        <w:t xml:space="preserve">Use floor markers to identify appropriate queuing distances at coffee areas, help desks, vending machines, etc. </w:t>
      </w:r>
    </w:p>
    <w:p w14:paraId="73C9BFAB" w14:textId="6B165729" w:rsidR="00463FDE" w:rsidRPr="00C0120A" w:rsidRDefault="00463FDE" w:rsidP="00C0120A">
      <w:pPr>
        <w:pStyle w:val="Heading3"/>
        <w:keepNext w:val="0"/>
        <w:rPr>
          <w:b w:val="0"/>
          <w:sz w:val="22"/>
          <w:szCs w:val="22"/>
        </w:rPr>
      </w:pPr>
      <w:r w:rsidRPr="00C0120A">
        <w:rPr>
          <w:b w:val="0"/>
          <w:sz w:val="22"/>
          <w:szCs w:val="22"/>
        </w:rPr>
        <w:t xml:space="preserve">Establish enhanced cleaning procedures and expectations for </w:t>
      </w:r>
      <w:r w:rsidR="004B0B76" w:rsidRPr="00C0120A">
        <w:rPr>
          <w:b w:val="0"/>
          <w:sz w:val="22"/>
          <w:szCs w:val="22"/>
        </w:rPr>
        <w:t xml:space="preserve">areas that return workers will inhabit. Recommendations include: </w:t>
      </w:r>
    </w:p>
    <w:p w14:paraId="001C46E5" w14:textId="7C60CAA1" w:rsidR="004B0B76" w:rsidRPr="00C0120A" w:rsidRDefault="004B0B76" w:rsidP="00C0120A">
      <w:pPr>
        <w:pStyle w:val="Heading4"/>
        <w:keepNext w:val="0"/>
        <w:ind w:hanging="900"/>
        <w:rPr>
          <w:b w:val="0"/>
          <w:sz w:val="22"/>
          <w:szCs w:val="22"/>
        </w:rPr>
      </w:pPr>
      <w:r w:rsidRPr="00C0120A">
        <w:rPr>
          <w:b w:val="0"/>
          <w:sz w:val="22"/>
          <w:szCs w:val="22"/>
        </w:rPr>
        <w:t>Ensure that cleaning supplies are provided at employee workstations, break areas, coffee stations and meeting rooms.</w:t>
      </w:r>
    </w:p>
    <w:p w14:paraId="769C1B9B" w14:textId="377A21E2" w:rsidR="004B0B76" w:rsidRPr="00C0120A" w:rsidRDefault="004B0B76" w:rsidP="00C0120A">
      <w:pPr>
        <w:pStyle w:val="Heading4"/>
        <w:keepNext w:val="0"/>
        <w:ind w:hanging="900"/>
        <w:rPr>
          <w:b w:val="0"/>
          <w:sz w:val="22"/>
          <w:szCs w:val="22"/>
        </w:rPr>
      </w:pPr>
      <w:r w:rsidRPr="00C0120A">
        <w:rPr>
          <w:b w:val="0"/>
          <w:sz w:val="22"/>
          <w:szCs w:val="22"/>
        </w:rPr>
        <w:t xml:space="preserve">Require employees to clean their workstations at the beginning and end of every day. </w:t>
      </w:r>
    </w:p>
    <w:p w14:paraId="78CA0556" w14:textId="062FA7F0" w:rsidR="004B0B76" w:rsidRPr="00C0120A" w:rsidRDefault="004B0B76" w:rsidP="00C0120A">
      <w:pPr>
        <w:pStyle w:val="Heading4"/>
        <w:keepNext w:val="0"/>
        <w:ind w:hanging="900"/>
        <w:rPr>
          <w:b w:val="0"/>
          <w:sz w:val="22"/>
          <w:szCs w:val="22"/>
        </w:rPr>
      </w:pPr>
      <w:r w:rsidRPr="00C0120A">
        <w:rPr>
          <w:b w:val="0"/>
          <w:sz w:val="22"/>
          <w:szCs w:val="22"/>
        </w:rPr>
        <w:t>Post signage in meeting rooms, and break/coffee areas to clean before and after each use</w:t>
      </w:r>
    </w:p>
    <w:p w14:paraId="5A34F05D" w14:textId="3A7F99A2" w:rsidR="005E6109" w:rsidRPr="00C0120A" w:rsidRDefault="005E6109" w:rsidP="00C0120A">
      <w:pPr>
        <w:pStyle w:val="Heading3"/>
        <w:keepNext w:val="0"/>
        <w:numPr>
          <w:ilvl w:val="2"/>
          <w:numId w:val="42"/>
        </w:numPr>
        <w:tabs>
          <w:tab w:val="clear" w:pos="720"/>
          <w:tab w:val="num" w:pos="2340"/>
        </w:tabs>
        <w:ind w:left="2347" w:hanging="907"/>
        <w:rPr>
          <w:b w:val="0"/>
          <w:sz w:val="22"/>
          <w:szCs w:val="22"/>
        </w:rPr>
      </w:pPr>
      <w:r w:rsidRPr="00C0120A">
        <w:rPr>
          <w:b w:val="0"/>
          <w:sz w:val="22"/>
          <w:szCs w:val="22"/>
        </w:rPr>
        <w:lastRenderedPageBreak/>
        <w:t>Establish the ability to perform onsite temperature screenings, in case it should become necessary. Considerations include:</w:t>
      </w:r>
    </w:p>
    <w:p w14:paraId="4C35AC66" w14:textId="1F421C84" w:rsidR="005E6109" w:rsidRPr="00C0120A" w:rsidRDefault="005E6109" w:rsidP="00C0120A">
      <w:pPr>
        <w:pStyle w:val="Heading4"/>
        <w:keepNext w:val="0"/>
        <w:ind w:hanging="900"/>
        <w:rPr>
          <w:b w:val="0"/>
          <w:sz w:val="22"/>
          <w:szCs w:val="22"/>
        </w:rPr>
      </w:pPr>
      <w:r w:rsidRPr="00C0120A">
        <w:rPr>
          <w:b w:val="0"/>
          <w:sz w:val="22"/>
          <w:szCs w:val="22"/>
        </w:rPr>
        <w:t>Determine the type of equipment needed</w:t>
      </w:r>
    </w:p>
    <w:p w14:paraId="464CC853" w14:textId="1B53E090" w:rsidR="005E6109" w:rsidRPr="00C0120A" w:rsidRDefault="005E6109" w:rsidP="00C0120A">
      <w:pPr>
        <w:pStyle w:val="Heading4"/>
        <w:keepNext w:val="0"/>
        <w:ind w:hanging="900"/>
        <w:rPr>
          <w:b w:val="0"/>
          <w:sz w:val="22"/>
          <w:szCs w:val="22"/>
        </w:rPr>
      </w:pPr>
      <w:r w:rsidRPr="00C0120A">
        <w:rPr>
          <w:b w:val="0"/>
          <w:sz w:val="22"/>
          <w:szCs w:val="22"/>
        </w:rPr>
        <w:t>Identify where the screening would occur and who would oversee it</w:t>
      </w:r>
    </w:p>
    <w:p w14:paraId="6C5C8A65" w14:textId="5294FB4E" w:rsidR="005E6109" w:rsidRPr="00C0120A" w:rsidRDefault="005E6109" w:rsidP="00C0120A">
      <w:pPr>
        <w:pStyle w:val="Heading4"/>
        <w:keepNext w:val="0"/>
        <w:ind w:hanging="900"/>
        <w:rPr>
          <w:b w:val="0"/>
          <w:sz w:val="22"/>
          <w:szCs w:val="22"/>
        </w:rPr>
      </w:pPr>
      <w:r w:rsidRPr="00C0120A">
        <w:rPr>
          <w:b w:val="0"/>
          <w:sz w:val="22"/>
          <w:szCs w:val="22"/>
        </w:rPr>
        <w:t>Determine what action would be taken if an employee failed the screening</w:t>
      </w:r>
    </w:p>
    <w:p w14:paraId="12750027" w14:textId="56E719D5" w:rsidR="00C066A2" w:rsidRPr="00C0120A" w:rsidRDefault="00C066A2" w:rsidP="00C0120A">
      <w:pPr>
        <w:pStyle w:val="Heading3"/>
        <w:keepNext w:val="0"/>
        <w:numPr>
          <w:ilvl w:val="2"/>
          <w:numId w:val="42"/>
        </w:numPr>
        <w:tabs>
          <w:tab w:val="clear" w:pos="720"/>
          <w:tab w:val="num" w:pos="2340"/>
        </w:tabs>
        <w:ind w:left="2347" w:hanging="907"/>
        <w:rPr>
          <w:b w:val="0"/>
          <w:sz w:val="22"/>
          <w:szCs w:val="22"/>
        </w:rPr>
      </w:pPr>
      <w:r w:rsidRPr="00C0120A">
        <w:rPr>
          <w:b w:val="0"/>
          <w:sz w:val="22"/>
          <w:szCs w:val="22"/>
        </w:rPr>
        <w:t>Assess the need for air control changes</w:t>
      </w:r>
      <w:r w:rsidR="00516EB3">
        <w:rPr>
          <w:b w:val="0"/>
          <w:sz w:val="22"/>
          <w:szCs w:val="22"/>
        </w:rPr>
        <w:t xml:space="preserve"> (e.g., filtration system that filters to the quality of an N95 mask)</w:t>
      </w:r>
    </w:p>
    <w:p w14:paraId="3BA10878" w14:textId="4C6D26C4" w:rsidR="005E6109" w:rsidRPr="00C0120A" w:rsidRDefault="005E6109" w:rsidP="00C0120A">
      <w:pPr>
        <w:pStyle w:val="Heading3"/>
        <w:keepNext w:val="0"/>
        <w:numPr>
          <w:ilvl w:val="2"/>
          <w:numId w:val="42"/>
        </w:numPr>
        <w:tabs>
          <w:tab w:val="clear" w:pos="720"/>
          <w:tab w:val="num" w:pos="2340"/>
        </w:tabs>
        <w:ind w:left="2347" w:hanging="907"/>
        <w:rPr>
          <w:b w:val="0"/>
          <w:sz w:val="22"/>
          <w:szCs w:val="22"/>
        </w:rPr>
      </w:pPr>
      <w:r w:rsidRPr="00C0120A">
        <w:rPr>
          <w:b w:val="0"/>
          <w:sz w:val="22"/>
          <w:szCs w:val="22"/>
        </w:rPr>
        <w:t xml:space="preserve">Be prepared to provide all onsite employees with masks. </w:t>
      </w:r>
    </w:p>
    <w:p w14:paraId="4286780E" w14:textId="3175557E" w:rsidR="005E6109" w:rsidRPr="00C0120A" w:rsidRDefault="005E6109" w:rsidP="00C0120A">
      <w:pPr>
        <w:pStyle w:val="Heading4"/>
        <w:keepNext w:val="0"/>
        <w:ind w:hanging="900"/>
        <w:rPr>
          <w:b w:val="0"/>
          <w:sz w:val="22"/>
          <w:szCs w:val="22"/>
        </w:rPr>
      </w:pPr>
      <w:r w:rsidRPr="00C0120A">
        <w:rPr>
          <w:b w:val="0"/>
          <w:sz w:val="22"/>
          <w:szCs w:val="22"/>
        </w:rPr>
        <w:t>Consider mandating that masks be worn in any instance where employees must be within 6 feet of each other for a length of time (more than just passing in the hallway).</w:t>
      </w:r>
    </w:p>
    <w:p w14:paraId="7D5D8741" w14:textId="5B7296C4" w:rsidR="005E6109" w:rsidRPr="00C0120A" w:rsidRDefault="005E6109" w:rsidP="00C0120A">
      <w:pPr>
        <w:pStyle w:val="Heading3"/>
        <w:keepNext w:val="0"/>
        <w:rPr>
          <w:b w:val="0"/>
          <w:sz w:val="22"/>
          <w:szCs w:val="22"/>
        </w:rPr>
      </w:pPr>
      <w:r w:rsidRPr="00C0120A">
        <w:rPr>
          <w:b w:val="0"/>
          <w:sz w:val="22"/>
          <w:szCs w:val="22"/>
        </w:rPr>
        <w:t>Assess current procedures for managing employees with COVID symptoms to ensure that they adequately cover return workers</w:t>
      </w:r>
      <w:r w:rsidR="00C066A2" w:rsidRPr="00C0120A">
        <w:rPr>
          <w:b w:val="0"/>
          <w:sz w:val="22"/>
          <w:szCs w:val="22"/>
        </w:rPr>
        <w:t xml:space="preserve"> and their workspaces</w:t>
      </w:r>
      <w:r w:rsidRPr="00C0120A">
        <w:rPr>
          <w:b w:val="0"/>
          <w:sz w:val="22"/>
          <w:szCs w:val="22"/>
        </w:rPr>
        <w:t>. Procedures to</w:t>
      </w:r>
      <w:r w:rsidR="009568EB" w:rsidRPr="00C0120A">
        <w:rPr>
          <w:b w:val="0"/>
          <w:sz w:val="22"/>
          <w:szCs w:val="22"/>
        </w:rPr>
        <w:t xml:space="preserve"> assess</w:t>
      </w:r>
      <w:r w:rsidRPr="00C0120A">
        <w:rPr>
          <w:b w:val="0"/>
          <w:sz w:val="22"/>
          <w:szCs w:val="22"/>
        </w:rPr>
        <w:t xml:space="preserve"> include:</w:t>
      </w:r>
    </w:p>
    <w:p w14:paraId="60F1FF01" w14:textId="1D12825C" w:rsidR="005E6109" w:rsidRPr="00C0120A" w:rsidRDefault="005E6109" w:rsidP="00C0120A">
      <w:pPr>
        <w:pStyle w:val="Heading4"/>
        <w:keepNext w:val="0"/>
        <w:ind w:hanging="900"/>
        <w:rPr>
          <w:b w:val="0"/>
          <w:sz w:val="22"/>
          <w:szCs w:val="22"/>
        </w:rPr>
      </w:pPr>
      <w:r w:rsidRPr="00C0120A">
        <w:rPr>
          <w:b w:val="0"/>
          <w:sz w:val="22"/>
          <w:szCs w:val="22"/>
        </w:rPr>
        <w:t>Managing an employee who becomes ill onsite</w:t>
      </w:r>
    </w:p>
    <w:p w14:paraId="6A1FC85B" w14:textId="5ED4E4FF" w:rsidR="005E6109" w:rsidRPr="00C0120A" w:rsidRDefault="00C066A2" w:rsidP="00C0120A">
      <w:pPr>
        <w:pStyle w:val="Heading4"/>
        <w:keepNext w:val="0"/>
        <w:ind w:hanging="900"/>
        <w:rPr>
          <w:b w:val="0"/>
          <w:sz w:val="22"/>
          <w:szCs w:val="22"/>
        </w:rPr>
      </w:pPr>
      <w:r w:rsidRPr="00C0120A">
        <w:rPr>
          <w:b w:val="0"/>
          <w:sz w:val="22"/>
          <w:szCs w:val="22"/>
        </w:rPr>
        <w:t>Investigation and contact tracing for employees with a positive COVID diagnosis</w:t>
      </w:r>
    </w:p>
    <w:p w14:paraId="2861FB08" w14:textId="125903AD" w:rsidR="00C066A2" w:rsidRPr="00C0120A" w:rsidRDefault="00C066A2" w:rsidP="00C0120A">
      <w:pPr>
        <w:pStyle w:val="Heading4"/>
        <w:keepNext w:val="0"/>
        <w:ind w:hanging="900"/>
        <w:rPr>
          <w:b w:val="0"/>
          <w:sz w:val="22"/>
          <w:szCs w:val="22"/>
        </w:rPr>
      </w:pPr>
      <w:r w:rsidRPr="00C0120A">
        <w:rPr>
          <w:b w:val="0"/>
          <w:sz w:val="22"/>
          <w:szCs w:val="22"/>
        </w:rPr>
        <w:t>Disinfecting of contaminated areas</w:t>
      </w:r>
    </w:p>
    <w:p w14:paraId="7BEEB81B" w14:textId="3CF8D26C" w:rsidR="00C066A2" w:rsidRPr="00C0120A" w:rsidRDefault="00C066A2" w:rsidP="00C0120A">
      <w:pPr>
        <w:pStyle w:val="Heading2"/>
        <w:keepNext w:val="0"/>
        <w:rPr>
          <w:sz w:val="22"/>
          <w:szCs w:val="22"/>
        </w:rPr>
      </w:pPr>
      <w:r w:rsidRPr="00C0120A">
        <w:rPr>
          <w:sz w:val="22"/>
          <w:szCs w:val="22"/>
        </w:rPr>
        <w:t>Human Resources and Communication</w:t>
      </w:r>
    </w:p>
    <w:p w14:paraId="70C025A9" w14:textId="7AD6D352" w:rsidR="00C066A2" w:rsidRDefault="00C066A2" w:rsidP="00C0120A">
      <w:pPr>
        <w:pStyle w:val="Heading3"/>
        <w:keepNext w:val="0"/>
        <w:rPr>
          <w:b w:val="0"/>
          <w:sz w:val="22"/>
          <w:szCs w:val="22"/>
        </w:rPr>
      </w:pPr>
      <w:r w:rsidRPr="00C0120A">
        <w:rPr>
          <w:b w:val="0"/>
          <w:sz w:val="22"/>
          <w:szCs w:val="22"/>
        </w:rPr>
        <w:t>Consider the need to understand how employees have handled remote work, what has gone well, and what has been challenging.</w:t>
      </w:r>
    </w:p>
    <w:p w14:paraId="1E75F3EA" w14:textId="2F484E04" w:rsidR="00516EB3" w:rsidRPr="00C0120A" w:rsidRDefault="00516EB3" w:rsidP="00C0120A">
      <w:pPr>
        <w:pStyle w:val="Heading3"/>
        <w:keepNext w:val="0"/>
        <w:rPr>
          <w:b w:val="0"/>
          <w:sz w:val="22"/>
          <w:szCs w:val="22"/>
        </w:rPr>
      </w:pPr>
      <w:r>
        <w:rPr>
          <w:b w:val="0"/>
          <w:sz w:val="22"/>
          <w:szCs w:val="22"/>
        </w:rPr>
        <w:t>Recognize that employees may be apprehensive or frightened about returning or about having more people in the facility, and tailor leadership and communication to address this concern.</w:t>
      </w:r>
    </w:p>
    <w:p w14:paraId="30AD3C26" w14:textId="101AD73E" w:rsidR="00C066A2" w:rsidRPr="00C0120A" w:rsidRDefault="00C066A2" w:rsidP="00C0120A">
      <w:pPr>
        <w:pStyle w:val="Heading3"/>
        <w:keepNext w:val="0"/>
        <w:rPr>
          <w:b w:val="0"/>
          <w:sz w:val="22"/>
          <w:szCs w:val="22"/>
        </w:rPr>
      </w:pPr>
      <w:r w:rsidRPr="00C0120A">
        <w:rPr>
          <w:b w:val="0"/>
          <w:sz w:val="22"/>
          <w:szCs w:val="22"/>
        </w:rPr>
        <w:t>Develop a reorientation training that is required for return employees. Possible topics for training include:</w:t>
      </w:r>
    </w:p>
    <w:p w14:paraId="3ACE10D1" w14:textId="1B814BF0" w:rsidR="00C066A2" w:rsidRPr="00C0120A" w:rsidRDefault="00517DE9" w:rsidP="00C0120A">
      <w:pPr>
        <w:pStyle w:val="Heading4"/>
        <w:keepNext w:val="0"/>
        <w:ind w:hanging="900"/>
        <w:rPr>
          <w:b w:val="0"/>
          <w:sz w:val="22"/>
          <w:szCs w:val="22"/>
        </w:rPr>
      </w:pPr>
      <w:r>
        <w:rPr>
          <w:b w:val="0"/>
          <w:sz w:val="22"/>
          <w:szCs w:val="22"/>
        </w:rPr>
        <w:t>Physica</w:t>
      </w:r>
      <w:r w:rsidR="00C066A2" w:rsidRPr="00C0120A">
        <w:rPr>
          <w:b w:val="0"/>
          <w:sz w:val="22"/>
          <w:szCs w:val="22"/>
        </w:rPr>
        <w:t>l distancing</w:t>
      </w:r>
    </w:p>
    <w:p w14:paraId="0F3C4FE4" w14:textId="1D32E024" w:rsidR="00C066A2" w:rsidRPr="00C0120A" w:rsidRDefault="00C066A2" w:rsidP="00C0120A">
      <w:pPr>
        <w:pStyle w:val="Heading4"/>
        <w:keepNext w:val="0"/>
        <w:ind w:hanging="900"/>
        <w:rPr>
          <w:b w:val="0"/>
          <w:sz w:val="22"/>
          <w:szCs w:val="22"/>
        </w:rPr>
      </w:pPr>
      <w:r w:rsidRPr="00C0120A">
        <w:rPr>
          <w:b w:val="0"/>
          <w:sz w:val="22"/>
          <w:szCs w:val="22"/>
        </w:rPr>
        <w:t>Cleaning and hand hygiene expectations</w:t>
      </w:r>
    </w:p>
    <w:p w14:paraId="1FD75075" w14:textId="516EF4DC" w:rsidR="00C066A2" w:rsidRPr="00C0120A" w:rsidRDefault="00C066A2" w:rsidP="00C0120A">
      <w:pPr>
        <w:pStyle w:val="Heading4"/>
        <w:keepNext w:val="0"/>
        <w:ind w:hanging="900"/>
        <w:rPr>
          <w:b w:val="0"/>
          <w:sz w:val="22"/>
          <w:szCs w:val="22"/>
        </w:rPr>
      </w:pPr>
      <w:r w:rsidRPr="00C0120A">
        <w:rPr>
          <w:b w:val="0"/>
          <w:sz w:val="22"/>
          <w:szCs w:val="22"/>
        </w:rPr>
        <w:t>Restricted areas within the facility</w:t>
      </w:r>
    </w:p>
    <w:p w14:paraId="28B48619" w14:textId="1AC3AB5A" w:rsidR="00C066A2" w:rsidRPr="00C0120A" w:rsidRDefault="00C066A2" w:rsidP="00C0120A">
      <w:pPr>
        <w:pStyle w:val="Heading4"/>
        <w:keepNext w:val="0"/>
        <w:ind w:hanging="900"/>
        <w:rPr>
          <w:b w:val="0"/>
          <w:sz w:val="22"/>
          <w:szCs w:val="22"/>
        </w:rPr>
      </w:pPr>
      <w:r w:rsidRPr="00C0120A">
        <w:rPr>
          <w:b w:val="0"/>
          <w:sz w:val="22"/>
          <w:szCs w:val="22"/>
        </w:rPr>
        <w:lastRenderedPageBreak/>
        <w:t>Reminder to self-monitor and self-report changes to health status</w:t>
      </w:r>
    </w:p>
    <w:p w14:paraId="65DBEE0A" w14:textId="77777777" w:rsidR="00C066A2" w:rsidRPr="00C0120A" w:rsidRDefault="00C066A2" w:rsidP="00C0120A">
      <w:pPr>
        <w:pStyle w:val="Heading4"/>
        <w:keepNext w:val="0"/>
        <w:ind w:hanging="900"/>
        <w:rPr>
          <w:b w:val="0"/>
          <w:sz w:val="22"/>
          <w:szCs w:val="22"/>
        </w:rPr>
      </w:pPr>
      <w:r w:rsidRPr="00C0120A">
        <w:rPr>
          <w:b w:val="0"/>
          <w:sz w:val="22"/>
          <w:szCs w:val="22"/>
        </w:rPr>
        <w:t>Protocol to follow if they become ill at work and location of designated sickrooms</w:t>
      </w:r>
    </w:p>
    <w:p w14:paraId="3B9A13F8" w14:textId="74D44DED" w:rsidR="009E6B08" w:rsidRPr="00C0120A" w:rsidRDefault="00C066A2" w:rsidP="00C0120A">
      <w:pPr>
        <w:pStyle w:val="Heading3"/>
        <w:keepNext w:val="0"/>
        <w:rPr>
          <w:b w:val="0"/>
          <w:sz w:val="22"/>
          <w:szCs w:val="22"/>
        </w:rPr>
      </w:pPr>
      <w:r w:rsidRPr="00C0120A">
        <w:rPr>
          <w:b w:val="0"/>
          <w:sz w:val="22"/>
          <w:szCs w:val="22"/>
        </w:rPr>
        <w:t xml:space="preserve">Develop a communication plan </w:t>
      </w:r>
      <w:r w:rsidR="009E6B08" w:rsidRPr="00C0120A">
        <w:rPr>
          <w:b w:val="0"/>
          <w:sz w:val="22"/>
          <w:szCs w:val="22"/>
        </w:rPr>
        <w:t>for return workers. Considerations include:</w:t>
      </w:r>
    </w:p>
    <w:p w14:paraId="0FBE6627" w14:textId="60A8BBC2" w:rsidR="009E6B08" w:rsidRPr="00C0120A" w:rsidRDefault="009E6B08" w:rsidP="00C0120A">
      <w:pPr>
        <w:pStyle w:val="Heading4"/>
        <w:keepNext w:val="0"/>
        <w:ind w:hanging="900"/>
        <w:rPr>
          <w:b w:val="0"/>
          <w:sz w:val="22"/>
          <w:szCs w:val="22"/>
        </w:rPr>
      </w:pPr>
      <w:r w:rsidRPr="00C0120A">
        <w:rPr>
          <w:b w:val="0"/>
          <w:sz w:val="22"/>
          <w:szCs w:val="22"/>
        </w:rPr>
        <w:t>Reorientation training prior to return (see above)</w:t>
      </w:r>
    </w:p>
    <w:p w14:paraId="254845D1" w14:textId="460CBEEC" w:rsidR="009E6B08" w:rsidRPr="00C0120A" w:rsidRDefault="009E6B08" w:rsidP="00C0120A">
      <w:pPr>
        <w:pStyle w:val="Heading4"/>
        <w:keepNext w:val="0"/>
        <w:ind w:hanging="900"/>
        <w:rPr>
          <w:b w:val="0"/>
          <w:sz w:val="22"/>
          <w:szCs w:val="22"/>
        </w:rPr>
      </w:pPr>
      <w:r w:rsidRPr="00C0120A">
        <w:rPr>
          <w:b w:val="0"/>
          <w:sz w:val="22"/>
          <w:szCs w:val="22"/>
        </w:rPr>
        <w:t>Welcome letter upon return, reminder cards at workstation on new expectations</w:t>
      </w:r>
    </w:p>
    <w:p w14:paraId="2CCE7470" w14:textId="4437FD09" w:rsidR="009E6B08" w:rsidRPr="00C0120A" w:rsidRDefault="009E6B08" w:rsidP="00C0120A">
      <w:pPr>
        <w:pStyle w:val="Heading4"/>
        <w:keepNext w:val="0"/>
        <w:ind w:hanging="900"/>
        <w:rPr>
          <w:b w:val="0"/>
          <w:sz w:val="22"/>
          <w:szCs w:val="22"/>
        </w:rPr>
      </w:pPr>
      <w:r w:rsidRPr="00C0120A">
        <w:rPr>
          <w:b w:val="0"/>
          <w:sz w:val="22"/>
          <w:szCs w:val="22"/>
        </w:rPr>
        <w:t>Check-in at a designated period after return</w:t>
      </w:r>
    </w:p>
    <w:p w14:paraId="32F309E7" w14:textId="7E27B479" w:rsidR="009E6B08" w:rsidRPr="00C0120A" w:rsidRDefault="009E6B08" w:rsidP="00C0120A">
      <w:pPr>
        <w:pStyle w:val="Heading3"/>
        <w:keepNext w:val="0"/>
        <w:rPr>
          <w:b w:val="0"/>
          <w:sz w:val="22"/>
          <w:szCs w:val="22"/>
        </w:rPr>
      </w:pPr>
      <w:r w:rsidRPr="00C0120A">
        <w:rPr>
          <w:b w:val="0"/>
          <w:sz w:val="22"/>
          <w:szCs w:val="22"/>
        </w:rPr>
        <w:t xml:space="preserve">Review existing policies and ensure that they </w:t>
      </w:r>
      <w:r w:rsidR="00C0120A" w:rsidRPr="00C0120A">
        <w:rPr>
          <w:b w:val="0"/>
          <w:sz w:val="22"/>
          <w:szCs w:val="22"/>
        </w:rPr>
        <w:t xml:space="preserve">are still applicable and that they </w:t>
      </w:r>
      <w:r w:rsidRPr="00C0120A">
        <w:rPr>
          <w:b w:val="0"/>
          <w:sz w:val="22"/>
          <w:szCs w:val="22"/>
        </w:rPr>
        <w:t>accommodate return employees. Policies to consider include:</w:t>
      </w:r>
    </w:p>
    <w:p w14:paraId="29DB4054" w14:textId="6D1466DE" w:rsidR="009E6B08" w:rsidRPr="00C0120A" w:rsidRDefault="00F02948" w:rsidP="00C0120A">
      <w:pPr>
        <w:pStyle w:val="Heading4"/>
        <w:keepNext w:val="0"/>
        <w:ind w:hanging="900"/>
        <w:rPr>
          <w:b w:val="0"/>
          <w:sz w:val="22"/>
          <w:szCs w:val="22"/>
        </w:rPr>
      </w:pPr>
      <w:r w:rsidRPr="00C0120A">
        <w:rPr>
          <w:b w:val="0"/>
          <w:sz w:val="22"/>
          <w:szCs w:val="22"/>
        </w:rPr>
        <w:t>Policies on vulnerable patient populations</w:t>
      </w:r>
      <w:r w:rsidR="00C0120A" w:rsidRPr="00C0120A">
        <w:rPr>
          <w:b w:val="0"/>
          <w:sz w:val="22"/>
          <w:szCs w:val="22"/>
        </w:rPr>
        <w:t xml:space="preserve"> (determine if still applicable, based on community transmission)</w:t>
      </w:r>
    </w:p>
    <w:p w14:paraId="4A0F5454" w14:textId="2F68300C" w:rsidR="00C0120A" w:rsidRPr="00C0120A" w:rsidRDefault="00C0120A" w:rsidP="00C0120A">
      <w:pPr>
        <w:pStyle w:val="Heading4"/>
        <w:keepNext w:val="0"/>
        <w:ind w:hanging="900"/>
        <w:rPr>
          <w:b w:val="0"/>
          <w:sz w:val="22"/>
          <w:szCs w:val="22"/>
        </w:rPr>
      </w:pPr>
      <w:r w:rsidRPr="00C0120A">
        <w:rPr>
          <w:b w:val="0"/>
          <w:sz w:val="22"/>
          <w:szCs w:val="22"/>
        </w:rPr>
        <w:t>Policies on not coming into the facility if ill</w:t>
      </w:r>
    </w:p>
    <w:p w14:paraId="3A0F7059" w14:textId="4B07F60E" w:rsidR="00C0120A" w:rsidRPr="00C0120A" w:rsidRDefault="00C0120A" w:rsidP="00C0120A">
      <w:pPr>
        <w:pStyle w:val="Heading4"/>
        <w:keepNext w:val="0"/>
        <w:ind w:hanging="900"/>
        <w:rPr>
          <w:b w:val="0"/>
          <w:sz w:val="22"/>
          <w:szCs w:val="22"/>
        </w:rPr>
      </w:pPr>
      <w:r w:rsidRPr="00C0120A">
        <w:rPr>
          <w:b w:val="0"/>
          <w:sz w:val="22"/>
          <w:szCs w:val="22"/>
        </w:rPr>
        <w:t>Policies on COVID-related leaves</w:t>
      </w:r>
    </w:p>
    <w:p w14:paraId="0B774BAF" w14:textId="28B0926D" w:rsidR="00C0120A" w:rsidRPr="00C0120A" w:rsidRDefault="00C0120A" w:rsidP="00C0120A">
      <w:pPr>
        <w:pStyle w:val="Heading3"/>
        <w:keepNext w:val="0"/>
        <w:rPr>
          <w:b w:val="0"/>
          <w:sz w:val="22"/>
          <w:szCs w:val="22"/>
        </w:rPr>
      </w:pPr>
      <w:r w:rsidRPr="00C0120A">
        <w:rPr>
          <w:b w:val="0"/>
          <w:sz w:val="22"/>
          <w:szCs w:val="22"/>
        </w:rPr>
        <w:t xml:space="preserve">Evaluate the needs of workers who will remain remote for </w:t>
      </w:r>
      <w:proofErr w:type="gramStart"/>
      <w:r w:rsidRPr="00C0120A">
        <w:rPr>
          <w:b w:val="0"/>
          <w:sz w:val="22"/>
          <w:szCs w:val="22"/>
        </w:rPr>
        <w:t>a period of time</w:t>
      </w:r>
      <w:proofErr w:type="gramEnd"/>
      <w:r w:rsidRPr="00C0120A">
        <w:rPr>
          <w:b w:val="0"/>
          <w:sz w:val="22"/>
          <w:szCs w:val="22"/>
        </w:rPr>
        <w:t>. Considerations include:</w:t>
      </w:r>
    </w:p>
    <w:p w14:paraId="18EE383E" w14:textId="039099D8" w:rsidR="00C0120A" w:rsidRPr="00C0120A" w:rsidRDefault="00C0120A" w:rsidP="00C0120A">
      <w:pPr>
        <w:pStyle w:val="Heading4"/>
        <w:keepNext w:val="0"/>
        <w:rPr>
          <w:b w:val="0"/>
          <w:sz w:val="22"/>
          <w:szCs w:val="22"/>
        </w:rPr>
      </w:pPr>
      <w:r w:rsidRPr="00C0120A">
        <w:rPr>
          <w:b w:val="0"/>
          <w:sz w:val="22"/>
          <w:szCs w:val="22"/>
        </w:rPr>
        <w:t>What ergonomic accommodations might they need</w:t>
      </w:r>
    </w:p>
    <w:p w14:paraId="5D6AAF8F" w14:textId="59DDD08D" w:rsidR="00C0120A" w:rsidRPr="00C0120A" w:rsidRDefault="00C0120A" w:rsidP="00C0120A">
      <w:pPr>
        <w:pStyle w:val="Heading4"/>
        <w:keepNext w:val="0"/>
        <w:rPr>
          <w:b w:val="0"/>
          <w:sz w:val="22"/>
          <w:szCs w:val="22"/>
        </w:rPr>
      </w:pPr>
      <w:r w:rsidRPr="00C0120A">
        <w:rPr>
          <w:b w:val="0"/>
          <w:sz w:val="22"/>
          <w:szCs w:val="22"/>
        </w:rPr>
        <w:t xml:space="preserve">What supplies or equipment might they need for longer-term </w:t>
      </w:r>
      <w:proofErr w:type="gramStart"/>
      <w:r w:rsidRPr="00C0120A">
        <w:rPr>
          <w:b w:val="0"/>
          <w:sz w:val="22"/>
          <w:szCs w:val="22"/>
        </w:rPr>
        <w:t>work</w:t>
      </w:r>
      <w:proofErr w:type="gramEnd"/>
    </w:p>
    <w:p w14:paraId="2D96915B" w14:textId="13198DF6" w:rsidR="00C0120A" w:rsidRPr="00C0120A" w:rsidRDefault="00C0120A" w:rsidP="00C0120A">
      <w:pPr>
        <w:pStyle w:val="Heading4"/>
        <w:keepNext w:val="0"/>
        <w:rPr>
          <w:b w:val="0"/>
          <w:sz w:val="22"/>
          <w:szCs w:val="22"/>
        </w:rPr>
      </w:pPr>
      <w:r w:rsidRPr="00C0120A">
        <w:rPr>
          <w:b w:val="0"/>
          <w:sz w:val="22"/>
          <w:szCs w:val="22"/>
        </w:rPr>
        <w:t xml:space="preserve">Is it possible to provide from the facility or should it be </w:t>
      </w:r>
      <w:proofErr w:type="gramStart"/>
      <w:r w:rsidRPr="00C0120A">
        <w:rPr>
          <w:b w:val="0"/>
          <w:sz w:val="22"/>
          <w:szCs w:val="22"/>
        </w:rPr>
        <w:t>purchased</w:t>
      </w:r>
      <w:proofErr w:type="gramEnd"/>
    </w:p>
    <w:p w14:paraId="6D4A65EC" w14:textId="5734B2BF" w:rsidR="005E6109" w:rsidRDefault="00516EB3" w:rsidP="00516EB3">
      <w:pPr>
        <w:pStyle w:val="Heading2"/>
      </w:pPr>
      <w:r>
        <w:lastRenderedPageBreak/>
        <w:t xml:space="preserve">Contingency Planning for Re-Surge </w:t>
      </w:r>
    </w:p>
    <w:p w14:paraId="1BBA3609" w14:textId="435DAC5B" w:rsidR="00516EB3" w:rsidRPr="00516EB3" w:rsidRDefault="00516EB3" w:rsidP="00516EB3">
      <w:pPr>
        <w:pStyle w:val="Heading3"/>
        <w:rPr>
          <w:b w:val="0"/>
        </w:rPr>
      </w:pPr>
      <w:r w:rsidRPr="00516EB3">
        <w:rPr>
          <w:b w:val="0"/>
        </w:rPr>
        <w:t>Maintain a plan for quickly reverting employees back to remote work in the case it is necessary. Elements to consider include:</w:t>
      </w:r>
    </w:p>
    <w:p w14:paraId="3114DE29" w14:textId="089B9D3F" w:rsidR="00516EB3" w:rsidRPr="00516EB3" w:rsidRDefault="00516EB3" w:rsidP="00516EB3">
      <w:pPr>
        <w:pStyle w:val="Heading4"/>
        <w:rPr>
          <w:b w:val="0"/>
        </w:rPr>
      </w:pPr>
      <w:r w:rsidRPr="00516EB3">
        <w:rPr>
          <w:b w:val="0"/>
        </w:rPr>
        <w:t>Requiring employees to take their laptops home each night</w:t>
      </w:r>
    </w:p>
    <w:p w14:paraId="54EC1EE6" w14:textId="61004B4B" w:rsidR="00516EB3" w:rsidRDefault="00516EB3" w:rsidP="00516EB3">
      <w:pPr>
        <w:pStyle w:val="Heading4"/>
        <w:rPr>
          <w:b w:val="0"/>
        </w:rPr>
      </w:pPr>
      <w:r w:rsidRPr="00516EB3">
        <w:rPr>
          <w:b w:val="0"/>
        </w:rPr>
        <w:t>Maintaining current list of employees who have been returned for ease of notification</w:t>
      </w:r>
    </w:p>
    <w:p w14:paraId="63556871" w14:textId="4BF6D139" w:rsidR="00A20DDF" w:rsidRPr="00A20DDF" w:rsidRDefault="00A20DDF" w:rsidP="00516EB3">
      <w:pPr>
        <w:pStyle w:val="Heading4"/>
        <w:rPr>
          <w:b w:val="0"/>
        </w:rPr>
      </w:pPr>
      <w:r>
        <w:rPr>
          <w:b w:val="0"/>
        </w:rPr>
        <w:t xml:space="preserve">Monitor triggers that might initiate return to remote work, </w:t>
      </w:r>
      <w:r w:rsidRPr="00A20DDF">
        <w:rPr>
          <w:b w:val="0"/>
        </w:rPr>
        <w:t>including:</w:t>
      </w:r>
    </w:p>
    <w:p w14:paraId="3FB869B2" w14:textId="2C8B9BB9" w:rsidR="00A20DDF" w:rsidRPr="00A20DDF" w:rsidRDefault="00A20DDF" w:rsidP="00A20DDF">
      <w:pPr>
        <w:pStyle w:val="Heading5"/>
        <w:tabs>
          <w:tab w:val="clear" w:pos="4140"/>
          <w:tab w:val="num" w:pos="4410"/>
        </w:tabs>
        <w:ind w:left="4410" w:hanging="1170"/>
        <w:rPr>
          <w:b w:val="0"/>
        </w:rPr>
      </w:pPr>
      <w:r w:rsidRPr="00A20DDF">
        <w:rPr>
          <w:b w:val="0"/>
        </w:rPr>
        <w:t>Change in local government regulation or alert level</w:t>
      </w:r>
    </w:p>
    <w:p w14:paraId="02E1DD68" w14:textId="25934519" w:rsidR="00A20DDF" w:rsidRPr="00A20DDF" w:rsidRDefault="00A20DDF" w:rsidP="00A20DDF">
      <w:pPr>
        <w:pStyle w:val="Heading5"/>
        <w:tabs>
          <w:tab w:val="clear" w:pos="4140"/>
          <w:tab w:val="num" w:pos="4410"/>
        </w:tabs>
        <w:ind w:left="4410" w:hanging="1170"/>
        <w:rPr>
          <w:b w:val="0"/>
        </w:rPr>
      </w:pPr>
      <w:r w:rsidRPr="00A20DDF">
        <w:rPr>
          <w:b w:val="0"/>
        </w:rPr>
        <w:t>Community outbreak near office</w:t>
      </w:r>
    </w:p>
    <w:p w14:paraId="1DCE8E46" w14:textId="54A7C846" w:rsidR="00A20DDF" w:rsidRPr="00A20DDF" w:rsidRDefault="00A20DDF" w:rsidP="00A20DDF">
      <w:pPr>
        <w:pStyle w:val="Heading5"/>
        <w:tabs>
          <w:tab w:val="clear" w:pos="4140"/>
          <w:tab w:val="num" w:pos="4410"/>
        </w:tabs>
        <w:ind w:left="4410" w:hanging="1170"/>
        <w:rPr>
          <w:b w:val="0"/>
        </w:rPr>
      </w:pPr>
      <w:r w:rsidRPr="00A20DDF">
        <w:rPr>
          <w:b w:val="0"/>
        </w:rPr>
        <w:t>Unexpected increase in infections within facility</w:t>
      </w:r>
    </w:p>
    <w:p w14:paraId="63C7E408" w14:textId="77777777" w:rsidR="00516EB3" w:rsidRPr="00C0120A" w:rsidRDefault="00516EB3" w:rsidP="00A20DDF">
      <w:pPr>
        <w:pStyle w:val="Heading3"/>
        <w:numPr>
          <w:ilvl w:val="0"/>
          <w:numId w:val="0"/>
        </w:numPr>
        <w:ind w:left="2347" w:hanging="907"/>
      </w:pPr>
    </w:p>
    <w:sectPr w:rsidR="00516EB3" w:rsidRPr="00C0120A" w:rsidSect="00D86D9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8DF2" w14:textId="77777777" w:rsidR="00F07F22" w:rsidRDefault="00F07F22">
      <w:r>
        <w:separator/>
      </w:r>
    </w:p>
  </w:endnote>
  <w:endnote w:type="continuationSeparator" w:id="0">
    <w:p w14:paraId="01C29A7B" w14:textId="77777777" w:rsidR="00F07F22" w:rsidRDefault="00F07F22">
      <w:r>
        <w:continuationSeparator/>
      </w:r>
    </w:p>
  </w:endnote>
  <w:endnote w:type="continuationNotice" w:id="1">
    <w:p w14:paraId="066CEBC6" w14:textId="77777777" w:rsidR="00F07F22" w:rsidRDefault="00F07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16CC" w14:textId="77777777" w:rsidR="00CE4AEE" w:rsidRDefault="00CE4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020CEA" w:rsidRPr="00C2117A" w14:paraId="0FF858F4" w14:textId="77777777" w:rsidTr="00E93D9D">
      <w:trPr>
        <w:jc w:val="center"/>
      </w:trPr>
      <w:tc>
        <w:tcPr>
          <w:tcW w:w="9805" w:type="dxa"/>
          <w:shd w:val="clear" w:color="auto" w:fill="auto"/>
        </w:tcPr>
        <w:p w14:paraId="79320BB7" w14:textId="6FC60EFA" w:rsidR="00020CEA" w:rsidRPr="00B10061" w:rsidRDefault="00020CEA" w:rsidP="00020CEA">
          <w:pPr>
            <w:jc w:val="center"/>
            <w:rPr>
              <w:rFonts w:cs="Arial"/>
              <w:sz w:val="12"/>
            </w:rPr>
          </w:pPr>
        </w:p>
      </w:tc>
    </w:tr>
  </w:tbl>
  <w:p w14:paraId="45EA6A3C" w14:textId="77777777" w:rsidR="003B04D1" w:rsidRPr="00022AD4" w:rsidRDefault="003B04D1" w:rsidP="00022AD4">
    <w:pPr>
      <w:pStyle w:val="Footer"/>
      <w:jc w:val="center"/>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E73C" w14:textId="77777777" w:rsidR="003B04D1" w:rsidRPr="00022AD4" w:rsidRDefault="003B04D1" w:rsidP="00022AD4">
    <w:pPr>
      <w:pStyle w:val="Footer"/>
      <w:jc w:val="center"/>
      <w:rPr>
        <w:sz w:val="20"/>
        <w:szCs w:val="20"/>
      </w:rPr>
    </w:pPr>
    <w:r w:rsidRPr="00022AD4">
      <w:rPr>
        <w:sz w:val="20"/>
        <w:szCs w:val="20"/>
      </w:rPr>
      <w:t xml:space="preserve">Page </w:t>
    </w:r>
    <w:r w:rsidRPr="00022AD4">
      <w:rPr>
        <w:sz w:val="20"/>
        <w:szCs w:val="20"/>
      </w:rPr>
      <w:fldChar w:fldCharType="begin"/>
    </w:r>
    <w:r w:rsidRPr="00022AD4">
      <w:rPr>
        <w:sz w:val="20"/>
        <w:szCs w:val="20"/>
      </w:rPr>
      <w:instrText xml:space="preserve"> PAGE </w:instrText>
    </w:r>
    <w:r w:rsidRPr="00022AD4">
      <w:rPr>
        <w:sz w:val="20"/>
        <w:szCs w:val="20"/>
      </w:rPr>
      <w:fldChar w:fldCharType="separate"/>
    </w:r>
    <w:r>
      <w:rPr>
        <w:noProof/>
        <w:sz w:val="20"/>
        <w:szCs w:val="20"/>
      </w:rPr>
      <w:t>1</w:t>
    </w:r>
    <w:r w:rsidRPr="00022AD4">
      <w:rPr>
        <w:sz w:val="20"/>
        <w:szCs w:val="20"/>
      </w:rPr>
      <w:fldChar w:fldCharType="end"/>
    </w:r>
    <w:r w:rsidRPr="00022AD4">
      <w:rPr>
        <w:sz w:val="20"/>
        <w:szCs w:val="20"/>
      </w:rPr>
      <w:t xml:space="preserve"> of </w:t>
    </w:r>
    <w:r w:rsidRPr="00022AD4">
      <w:rPr>
        <w:sz w:val="20"/>
        <w:szCs w:val="20"/>
      </w:rPr>
      <w:fldChar w:fldCharType="begin"/>
    </w:r>
    <w:r w:rsidRPr="00022AD4">
      <w:rPr>
        <w:sz w:val="20"/>
        <w:szCs w:val="20"/>
      </w:rPr>
      <w:instrText xml:space="preserve"> NUMPAGES </w:instrText>
    </w:r>
    <w:r w:rsidRPr="00022AD4">
      <w:rPr>
        <w:sz w:val="20"/>
        <w:szCs w:val="20"/>
      </w:rPr>
      <w:fldChar w:fldCharType="separate"/>
    </w:r>
    <w:r>
      <w:rPr>
        <w:noProof/>
        <w:sz w:val="20"/>
        <w:szCs w:val="20"/>
      </w:rPr>
      <w:t>2</w:t>
    </w:r>
    <w:r w:rsidRPr="00022AD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DFB0" w14:textId="77777777" w:rsidR="00F07F22" w:rsidRDefault="00F07F22">
      <w:r>
        <w:separator/>
      </w:r>
    </w:p>
  </w:footnote>
  <w:footnote w:type="continuationSeparator" w:id="0">
    <w:p w14:paraId="73558279" w14:textId="77777777" w:rsidR="00F07F22" w:rsidRDefault="00F07F22">
      <w:r>
        <w:continuationSeparator/>
      </w:r>
    </w:p>
  </w:footnote>
  <w:footnote w:type="continuationNotice" w:id="1">
    <w:p w14:paraId="4085CE56" w14:textId="77777777" w:rsidR="00F07F22" w:rsidRDefault="00F07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6909" w14:textId="77777777" w:rsidR="00CE4AEE" w:rsidRDefault="00CE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720"/>
      <w:gridCol w:w="8730"/>
    </w:tblGrid>
    <w:tr w:rsidR="00615C9B" w14:paraId="6DAEC303" w14:textId="77777777" w:rsidTr="00E93D9D">
      <w:trPr>
        <w:cantSplit/>
      </w:trPr>
      <w:tc>
        <w:tcPr>
          <w:tcW w:w="1530" w:type="dxa"/>
          <w:vMerge w:val="restart"/>
          <w:vAlign w:val="center"/>
        </w:tcPr>
        <w:p w14:paraId="3BED4C49" w14:textId="4CBDED7D" w:rsidR="00615C9B" w:rsidRDefault="00615C9B" w:rsidP="00615C9B">
          <w:pPr>
            <w:pStyle w:val="Header"/>
            <w:jc w:val="center"/>
          </w:pPr>
        </w:p>
      </w:tc>
      <w:tc>
        <w:tcPr>
          <w:tcW w:w="9450" w:type="dxa"/>
          <w:gridSpan w:val="2"/>
          <w:tcBorders>
            <w:bottom w:val="single" w:sz="4" w:space="0" w:color="auto"/>
          </w:tcBorders>
          <w:vAlign w:val="center"/>
        </w:tcPr>
        <w:p w14:paraId="199469E2" w14:textId="53FC50F2" w:rsidR="00615C9B" w:rsidRPr="0073605E" w:rsidRDefault="00615C9B" w:rsidP="00615C9B">
          <w:pPr>
            <w:pStyle w:val="Header"/>
            <w:tabs>
              <w:tab w:val="clear" w:pos="4320"/>
              <w:tab w:val="clear" w:pos="8640"/>
            </w:tabs>
            <w:rPr>
              <w:rFonts w:cs="Arial"/>
              <w:b/>
              <w:sz w:val="20"/>
              <w:szCs w:val="20"/>
            </w:rPr>
          </w:pPr>
          <w:bookmarkStart w:id="0" w:name="_GoBack"/>
          <w:bookmarkEnd w:id="0"/>
        </w:p>
      </w:tc>
    </w:tr>
    <w:tr w:rsidR="00615C9B" w14:paraId="08B26E27" w14:textId="77777777" w:rsidTr="00E93D9D">
      <w:trPr>
        <w:cantSplit/>
      </w:trPr>
      <w:tc>
        <w:tcPr>
          <w:tcW w:w="1530" w:type="dxa"/>
          <w:vMerge/>
          <w:vAlign w:val="center"/>
        </w:tcPr>
        <w:p w14:paraId="647C47F8" w14:textId="77777777" w:rsidR="00615C9B" w:rsidRPr="00054165" w:rsidRDefault="00615C9B" w:rsidP="00615C9B">
          <w:pPr>
            <w:pStyle w:val="Header"/>
            <w:tabs>
              <w:tab w:val="clear" w:pos="4320"/>
              <w:tab w:val="clear" w:pos="8640"/>
            </w:tabs>
            <w:jc w:val="center"/>
            <w:rPr>
              <w:rFonts w:cs="Arial"/>
              <w:sz w:val="20"/>
              <w:szCs w:val="20"/>
            </w:rPr>
          </w:pPr>
        </w:p>
      </w:tc>
      <w:tc>
        <w:tcPr>
          <w:tcW w:w="9450" w:type="dxa"/>
          <w:gridSpan w:val="2"/>
          <w:tcBorders>
            <w:bottom w:val="single" w:sz="4" w:space="0" w:color="auto"/>
          </w:tcBorders>
          <w:vAlign w:val="center"/>
        </w:tcPr>
        <w:p w14:paraId="0EE1D4EE" w14:textId="11BA4848" w:rsidR="00615C9B" w:rsidRPr="00054165" w:rsidRDefault="00615C9B" w:rsidP="00615C9B">
          <w:pPr>
            <w:pStyle w:val="Header"/>
            <w:tabs>
              <w:tab w:val="clear" w:pos="4320"/>
              <w:tab w:val="clear" w:pos="8640"/>
            </w:tabs>
            <w:rPr>
              <w:rFonts w:cs="Arial"/>
              <w:sz w:val="20"/>
              <w:szCs w:val="20"/>
            </w:rPr>
          </w:pPr>
        </w:p>
      </w:tc>
    </w:tr>
    <w:tr w:rsidR="00615C9B" w14:paraId="6198A50C" w14:textId="77777777" w:rsidTr="00E93D9D">
      <w:trPr>
        <w:cantSplit/>
        <w:trHeight w:val="287"/>
      </w:trPr>
      <w:tc>
        <w:tcPr>
          <w:tcW w:w="1530" w:type="dxa"/>
          <w:vMerge/>
        </w:tcPr>
        <w:p w14:paraId="5FA05BCE" w14:textId="77777777" w:rsidR="00615C9B" w:rsidRPr="00054165" w:rsidRDefault="00615C9B" w:rsidP="00615C9B">
          <w:pPr>
            <w:pStyle w:val="Header"/>
            <w:tabs>
              <w:tab w:val="clear" w:pos="4320"/>
              <w:tab w:val="clear" w:pos="8640"/>
            </w:tabs>
            <w:jc w:val="right"/>
            <w:rPr>
              <w:rFonts w:cs="Arial"/>
              <w:b/>
              <w:i/>
              <w:sz w:val="18"/>
              <w:szCs w:val="18"/>
            </w:rPr>
          </w:pPr>
        </w:p>
      </w:tc>
      <w:tc>
        <w:tcPr>
          <w:tcW w:w="720" w:type="dxa"/>
          <w:tcBorders>
            <w:right w:val="single" w:sz="4" w:space="0" w:color="auto"/>
          </w:tcBorders>
          <w:vAlign w:val="center"/>
        </w:tcPr>
        <w:p w14:paraId="25EEE439" w14:textId="1A2763B5" w:rsidR="00615C9B" w:rsidRPr="00054165" w:rsidRDefault="00615C9B" w:rsidP="00615C9B">
          <w:pPr>
            <w:pStyle w:val="Header"/>
            <w:tabs>
              <w:tab w:val="clear" w:pos="4320"/>
              <w:tab w:val="clear" w:pos="8640"/>
            </w:tabs>
            <w:jc w:val="right"/>
            <w:rPr>
              <w:rFonts w:cs="Arial"/>
              <w:b/>
              <w:i/>
              <w:sz w:val="18"/>
              <w:szCs w:val="18"/>
            </w:rPr>
          </w:pPr>
        </w:p>
      </w:tc>
      <w:tc>
        <w:tcPr>
          <w:tcW w:w="8730" w:type="dxa"/>
          <w:tcBorders>
            <w:left w:val="single" w:sz="4" w:space="0" w:color="auto"/>
          </w:tcBorders>
          <w:vAlign w:val="center"/>
        </w:tcPr>
        <w:p w14:paraId="58B6383F" w14:textId="3273A901" w:rsidR="00615C9B" w:rsidRPr="00054165" w:rsidRDefault="00615C9B" w:rsidP="00615C9B">
          <w:pPr>
            <w:pStyle w:val="Header"/>
            <w:tabs>
              <w:tab w:val="clear" w:pos="4320"/>
              <w:tab w:val="clear" w:pos="8640"/>
            </w:tabs>
            <w:rPr>
              <w:rFonts w:cs="Arial"/>
              <w:sz w:val="20"/>
              <w:szCs w:val="20"/>
            </w:rPr>
          </w:pPr>
        </w:p>
      </w:tc>
    </w:tr>
  </w:tbl>
  <w:p w14:paraId="02EB50BD" w14:textId="77777777" w:rsidR="003B04D1" w:rsidRPr="009C60F9" w:rsidRDefault="003B04D1" w:rsidP="00F461AC">
    <w:pPr>
      <w:pStyle w:val="Header"/>
      <w:jc w:val="right"/>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0C0E" w14:textId="77777777" w:rsidR="00CE4AEE" w:rsidRDefault="00CE4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403B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42A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40E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0C1C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32AF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C59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640E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7A38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3A7F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454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A0A6E"/>
    <w:multiLevelType w:val="hybridMultilevel"/>
    <w:tmpl w:val="AB602776"/>
    <w:lvl w:ilvl="0" w:tplc="358E10D8">
      <w:start w:val="1"/>
      <w:numFmt w:val="bullet"/>
      <w:lvlText w:val=""/>
      <w:lvlJc w:val="left"/>
      <w:pPr>
        <w:tabs>
          <w:tab w:val="num" w:pos="7560"/>
        </w:tabs>
        <w:ind w:left="75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BC5F7A"/>
    <w:multiLevelType w:val="hybridMultilevel"/>
    <w:tmpl w:val="A45848EA"/>
    <w:lvl w:ilvl="0" w:tplc="50CC132A">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E403C"/>
    <w:multiLevelType w:val="hybridMultilevel"/>
    <w:tmpl w:val="07C6AC7C"/>
    <w:lvl w:ilvl="0" w:tplc="7C1A702E">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B49B9"/>
    <w:multiLevelType w:val="hybridMultilevel"/>
    <w:tmpl w:val="18528564"/>
    <w:lvl w:ilvl="0" w:tplc="E9DA1084">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A161A"/>
    <w:multiLevelType w:val="multilevel"/>
    <w:tmpl w:val="468CEEE8"/>
    <w:lvl w:ilvl="0">
      <w:start w:val="1"/>
      <w:numFmt w:val="upperLetter"/>
      <w:lvlText w:val="%1)"/>
      <w:lvlJc w:val="left"/>
      <w:pPr>
        <w:tabs>
          <w:tab w:val="num" w:pos="3614"/>
        </w:tabs>
        <w:ind w:left="3614" w:hanging="547"/>
      </w:pPr>
      <w:rPr>
        <w:rFonts w:hint="default"/>
      </w:rPr>
    </w:lvl>
    <w:lvl w:ilvl="1">
      <w:start w:val="1"/>
      <w:numFmt w:val="decimal"/>
      <w:lvlText w:val="%2)"/>
      <w:lvlJc w:val="left"/>
      <w:pPr>
        <w:tabs>
          <w:tab w:val="num" w:pos="4147"/>
        </w:tabs>
        <w:ind w:left="4147" w:hanging="547"/>
      </w:pPr>
      <w:rPr>
        <w:rFonts w:hint="default"/>
      </w:rPr>
    </w:lvl>
    <w:lvl w:ilvl="2">
      <w:start w:val="1"/>
      <w:numFmt w:val="lowerLetter"/>
      <w:lvlText w:val="%3)"/>
      <w:lvlJc w:val="left"/>
      <w:pPr>
        <w:tabs>
          <w:tab w:val="num" w:pos="1987"/>
        </w:tabs>
        <w:ind w:left="1987" w:firstLine="1080"/>
      </w:pPr>
      <w:rPr>
        <w:rFonts w:hint="default"/>
      </w:rPr>
    </w:lvl>
    <w:lvl w:ilvl="3">
      <w:start w:val="1"/>
      <w:numFmt w:val="none"/>
      <w:lvlText w:val="(%4)"/>
      <w:lvlJc w:val="left"/>
      <w:pPr>
        <w:tabs>
          <w:tab w:val="num" w:pos="3067"/>
        </w:tabs>
        <w:ind w:left="306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left"/>
      <w:pPr>
        <w:tabs>
          <w:tab w:val="num" w:pos="3787"/>
        </w:tabs>
        <w:ind w:left="3787" w:hanging="360"/>
      </w:pPr>
      <w:rPr>
        <w:rFonts w:hint="default"/>
      </w:rPr>
    </w:lvl>
    <w:lvl w:ilvl="6">
      <w:start w:val="1"/>
      <w:numFmt w:val="decimal"/>
      <w:lvlText w:val="%7."/>
      <w:lvlJc w:val="left"/>
      <w:pPr>
        <w:tabs>
          <w:tab w:val="num" w:pos="4147"/>
        </w:tabs>
        <w:ind w:left="4147" w:hanging="360"/>
      </w:pPr>
      <w:rPr>
        <w:rFonts w:hint="default"/>
      </w:rPr>
    </w:lvl>
    <w:lvl w:ilvl="7">
      <w:start w:val="1"/>
      <w:numFmt w:val="lowerLetter"/>
      <w:lvlText w:val="%8."/>
      <w:lvlJc w:val="left"/>
      <w:pPr>
        <w:tabs>
          <w:tab w:val="num" w:pos="4507"/>
        </w:tabs>
        <w:ind w:left="4507" w:hanging="360"/>
      </w:pPr>
      <w:rPr>
        <w:rFonts w:hint="default"/>
      </w:rPr>
    </w:lvl>
    <w:lvl w:ilvl="8">
      <w:start w:val="1"/>
      <w:numFmt w:val="lowerRoman"/>
      <w:lvlText w:val="%9."/>
      <w:lvlJc w:val="left"/>
      <w:pPr>
        <w:tabs>
          <w:tab w:val="num" w:pos="4867"/>
        </w:tabs>
        <w:ind w:left="4867" w:hanging="360"/>
      </w:pPr>
      <w:rPr>
        <w:rFonts w:hint="default"/>
      </w:rPr>
    </w:lvl>
  </w:abstractNum>
  <w:abstractNum w:abstractNumId="15" w15:restartNumberingAfterBreak="0">
    <w:nsid w:val="0F6B31F7"/>
    <w:multiLevelType w:val="hybridMultilevel"/>
    <w:tmpl w:val="F33AA750"/>
    <w:lvl w:ilvl="0" w:tplc="099ABD12">
      <w:start w:val="1"/>
      <w:numFmt w:val="bullet"/>
      <w:lvlText w:val=""/>
      <w:lvlJc w:val="left"/>
      <w:pPr>
        <w:tabs>
          <w:tab w:val="num" w:pos="3787"/>
        </w:tabs>
        <w:ind w:left="3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7A6ACF"/>
    <w:multiLevelType w:val="hybridMultilevel"/>
    <w:tmpl w:val="AE626630"/>
    <w:lvl w:ilvl="0" w:tplc="EEB896E0">
      <w:start w:val="1"/>
      <w:numFmt w:val="bullet"/>
      <w:lvlText w:val=""/>
      <w:lvlJc w:val="left"/>
      <w:pPr>
        <w:tabs>
          <w:tab w:val="num" w:pos="7027"/>
        </w:tabs>
        <w:ind w:left="70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55E49"/>
    <w:multiLevelType w:val="multilevel"/>
    <w:tmpl w:val="C7E8A1FE"/>
    <w:lvl w:ilvl="0">
      <w:start w:val="1"/>
      <w:numFmt w:val="upperLetter"/>
      <w:lvlText w:val="%1)"/>
      <w:lvlJc w:val="left"/>
      <w:pPr>
        <w:tabs>
          <w:tab w:val="num" w:pos="2707"/>
        </w:tabs>
        <w:ind w:left="2707" w:hanging="547"/>
      </w:pPr>
      <w:rPr>
        <w:rFonts w:hint="default"/>
      </w:rPr>
    </w:lvl>
    <w:lvl w:ilvl="1">
      <w:start w:val="1"/>
      <w:numFmt w:val="decimal"/>
      <w:lvlText w:val="%2)"/>
      <w:lvlJc w:val="left"/>
      <w:pPr>
        <w:tabs>
          <w:tab w:val="num" w:pos="3240"/>
        </w:tabs>
        <w:ind w:left="3240" w:hanging="533"/>
      </w:pPr>
      <w:rPr>
        <w:rFonts w:hint="default"/>
      </w:rPr>
    </w:lvl>
    <w:lvl w:ilvl="2">
      <w:start w:val="1"/>
      <w:numFmt w:val="lowerLetter"/>
      <w:lvlText w:val="%3)"/>
      <w:lvlJc w:val="left"/>
      <w:pPr>
        <w:tabs>
          <w:tab w:val="num" w:pos="360"/>
        </w:tabs>
        <w:ind w:left="360" w:firstLine="108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755A6E"/>
    <w:multiLevelType w:val="multilevel"/>
    <w:tmpl w:val="F9480C18"/>
    <w:lvl w:ilvl="0">
      <w:start w:val="1"/>
      <w:numFmt w:val="upperLetter"/>
      <w:lvlText w:val="%1)"/>
      <w:lvlJc w:val="left"/>
      <w:pPr>
        <w:tabs>
          <w:tab w:val="num" w:pos="5947"/>
        </w:tabs>
        <w:ind w:left="5947" w:hanging="547"/>
      </w:pPr>
      <w:rPr>
        <w:rFonts w:hint="default"/>
      </w:rPr>
    </w:lvl>
    <w:lvl w:ilvl="1">
      <w:start w:val="1"/>
      <w:numFmt w:val="decimal"/>
      <w:lvlText w:val="%2)"/>
      <w:lvlJc w:val="left"/>
      <w:pPr>
        <w:tabs>
          <w:tab w:val="num" w:pos="6494"/>
        </w:tabs>
        <w:ind w:left="6494" w:hanging="547"/>
      </w:pPr>
      <w:rPr>
        <w:rFonts w:hint="default"/>
      </w:rPr>
    </w:lvl>
    <w:lvl w:ilvl="2">
      <w:start w:val="1"/>
      <w:numFmt w:val="lowerLetter"/>
      <w:lvlText w:val="%3)"/>
      <w:lvlJc w:val="left"/>
      <w:pPr>
        <w:tabs>
          <w:tab w:val="num" w:pos="4694"/>
        </w:tabs>
        <w:ind w:left="4694" w:hanging="547"/>
      </w:pPr>
      <w:rPr>
        <w:rFonts w:hint="default"/>
      </w:rPr>
    </w:lvl>
    <w:lvl w:ilvl="3">
      <w:start w:val="1"/>
      <w:numFmt w:val="none"/>
      <w:lvlText w:val="(%4)"/>
      <w:lvlJc w:val="left"/>
      <w:pPr>
        <w:tabs>
          <w:tab w:val="num" w:pos="3067"/>
        </w:tabs>
        <w:ind w:left="306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left"/>
      <w:pPr>
        <w:tabs>
          <w:tab w:val="num" w:pos="3787"/>
        </w:tabs>
        <w:ind w:left="3787" w:hanging="360"/>
      </w:pPr>
      <w:rPr>
        <w:rFonts w:hint="default"/>
      </w:rPr>
    </w:lvl>
    <w:lvl w:ilvl="6">
      <w:start w:val="1"/>
      <w:numFmt w:val="decimal"/>
      <w:lvlText w:val="%7."/>
      <w:lvlJc w:val="left"/>
      <w:pPr>
        <w:tabs>
          <w:tab w:val="num" w:pos="4147"/>
        </w:tabs>
        <w:ind w:left="4147" w:hanging="360"/>
      </w:pPr>
      <w:rPr>
        <w:rFonts w:hint="default"/>
      </w:rPr>
    </w:lvl>
    <w:lvl w:ilvl="7">
      <w:start w:val="1"/>
      <w:numFmt w:val="lowerLetter"/>
      <w:lvlText w:val="%8."/>
      <w:lvlJc w:val="left"/>
      <w:pPr>
        <w:tabs>
          <w:tab w:val="num" w:pos="4507"/>
        </w:tabs>
        <w:ind w:left="4507" w:hanging="360"/>
      </w:pPr>
      <w:rPr>
        <w:rFonts w:hint="default"/>
      </w:rPr>
    </w:lvl>
    <w:lvl w:ilvl="8">
      <w:start w:val="1"/>
      <w:numFmt w:val="lowerRoman"/>
      <w:lvlText w:val="%9."/>
      <w:lvlJc w:val="left"/>
      <w:pPr>
        <w:tabs>
          <w:tab w:val="num" w:pos="4867"/>
        </w:tabs>
        <w:ind w:left="4867" w:hanging="360"/>
      </w:pPr>
      <w:rPr>
        <w:rFonts w:hint="default"/>
      </w:rPr>
    </w:lvl>
  </w:abstractNum>
  <w:abstractNum w:abstractNumId="19" w15:restartNumberingAfterBreak="0">
    <w:nsid w:val="19F04073"/>
    <w:multiLevelType w:val="multilevel"/>
    <w:tmpl w:val="7B4808DA"/>
    <w:lvl w:ilvl="0">
      <w:start w:val="1"/>
      <w:numFmt w:val="upperLetter"/>
      <w:lvlText w:val="%1)"/>
      <w:lvlJc w:val="left"/>
      <w:pPr>
        <w:tabs>
          <w:tab w:val="num" w:pos="1267"/>
        </w:tabs>
        <w:ind w:left="1267" w:hanging="547"/>
      </w:pPr>
      <w:rPr>
        <w:rFonts w:hint="default"/>
      </w:rPr>
    </w:lvl>
    <w:lvl w:ilvl="1">
      <w:start w:val="1"/>
      <w:numFmt w:val="decimal"/>
      <w:lvlText w:val="%2)"/>
      <w:lvlJc w:val="left"/>
      <w:pPr>
        <w:tabs>
          <w:tab w:val="num" w:pos="360"/>
        </w:tabs>
        <w:ind w:left="360" w:firstLine="720"/>
      </w:pPr>
      <w:rPr>
        <w:rFonts w:hint="default"/>
      </w:rPr>
    </w:lvl>
    <w:lvl w:ilvl="2">
      <w:start w:val="1"/>
      <w:numFmt w:val="lowerLetter"/>
      <w:lvlText w:val="%3)"/>
      <w:lvlJc w:val="left"/>
      <w:pPr>
        <w:tabs>
          <w:tab w:val="num" w:pos="3067"/>
        </w:tabs>
        <w:ind w:left="3067" w:hanging="547"/>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A683C7F"/>
    <w:multiLevelType w:val="hybridMultilevel"/>
    <w:tmpl w:val="74E61A0C"/>
    <w:lvl w:ilvl="0" w:tplc="8A649B26">
      <w:start w:val="1"/>
      <w:numFmt w:val="bullet"/>
      <w:pStyle w:val="BodyText4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9D21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B9F6182"/>
    <w:multiLevelType w:val="multilevel"/>
    <w:tmpl w:val="D65AC32E"/>
    <w:lvl w:ilvl="0">
      <w:start w:val="1"/>
      <w:numFmt w:val="upperLetter"/>
      <w:lvlText w:val="%1)"/>
      <w:lvlJc w:val="left"/>
      <w:pPr>
        <w:tabs>
          <w:tab w:val="num" w:pos="1987"/>
        </w:tabs>
        <w:ind w:left="1987" w:hanging="547"/>
      </w:pPr>
      <w:rPr>
        <w:rFonts w:hint="default"/>
      </w:rPr>
    </w:lvl>
    <w:lvl w:ilvl="1">
      <w:start w:val="1"/>
      <w:numFmt w:val="decimal"/>
      <w:lvlText w:val="%2)"/>
      <w:lvlJc w:val="left"/>
      <w:pPr>
        <w:tabs>
          <w:tab w:val="num" w:pos="360"/>
        </w:tabs>
        <w:ind w:left="360" w:firstLine="720"/>
      </w:pPr>
      <w:rPr>
        <w:rFonts w:hint="default"/>
      </w:rPr>
    </w:lvl>
    <w:lvl w:ilvl="2">
      <w:start w:val="1"/>
      <w:numFmt w:val="lowerLetter"/>
      <w:lvlText w:val="%3)"/>
      <w:lvlJc w:val="left"/>
      <w:pPr>
        <w:tabs>
          <w:tab w:val="num" w:pos="360"/>
        </w:tabs>
        <w:ind w:left="360" w:firstLine="108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FEC5856"/>
    <w:multiLevelType w:val="multilevel"/>
    <w:tmpl w:val="DCD2055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firstLine="0"/>
      </w:pPr>
      <w:rPr>
        <w:rFonts w:hint="default"/>
      </w:rPr>
    </w:lvl>
    <w:lvl w:ilvl="2">
      <w:start w:val="1"/>
      <w:numFmt w:val="decimal"/>
      <w:pStyle w:val="Heading3"/>
      <w:lvlText w:val="%1.%2.%3"/>
      <w:lvlJc w:val="left"/>
      <w:pPr>
        <w:tabs>
          <w:tab w:val="num" w:pos="720"/>
        </w:tabs>
        <w:ind w:left="720" w:firstLine="720"/>
      </w:pPr>
      <w:rPr>
        <w:rFonts w:hint="default"/>
      </w:rPr>
    </w:lvl>
    <w:lvl w:ilvl="3">
      <w:start w:val="1"/>
      <w:numFmt w:val="decimal"/>
      <w:pStyle w:val="Heading4"/>
      <w:lvlText w:val="%1.%2.%3.%4"/>
      <w:lvlJc w:val="left"/>
      <w:pPr>
        <w:tabs>
          <w:tab w:val="num" w:pos="720"/>
        </w:tabs>
        <w:ind w:left="720" w:firstLine="1440"/>
      </w:pPr>
      <w:rPr>
        <w:rFonts w:hint="default"/>
        <w:b w:val="0"/>
      </w:rPr>
    </w:lvl>
    <w:lvl w:ilvl="4">
      <w:start w:val="1"/>
      <w:numFmt w:val="decimal"/>
      <w:pStyle w:val="Heading5"/>
      <w:lvlText w:val="%1.%2.%3.%4.%5"/>
      <w:lvlJc w:val="left"/>
      <w:pPr>
        <w:tabs>
          <w:tab w:val="num" w:pos="720"/>
        </w:tabs>
        <w:ind w:left="720" w:firstLine="2160"/>
      </w:pPr>
      <w:rPr>
        <w:rFonts w:hint="default"/>
      </w:rPr>
    </w:lvl>
    <w:lvl w:ilvl="5">
      <w:start w:val="1"/>
      <w:numFmt w:val="decimal"/>
      <w:pStyle w:val="Heading6"/>
      <w:lvlText w:val="%1.%2.%3.%4.%5.%6"/>
      <w:lvlJc w:val="left"/>
      <w:pPr>
        <w:tabs>
          <w:tab w:val="num" w:pos="720"/>
        </w:tabs>
        <w:ind w:left="720" w:firstLine="2880"/>
      </w:pPr>
      <w:rPr>
        <w:rFonts w:hint="default"/>
      </w:rPr>
    </w:lvl>
    <w:lvl w:ilvl="6">
      <w:start w:val="1"/>
      <w:numFmt w:val="decimal"/>
      <w:lvlText w:val="%1.%2.%3.%4.%5.%6.%7."/>
      <w:lvlJc w:val="left"/>
      <w:pPr>
        <w:tabs>
          <w:tab w:val="num" w:pos="5947"/>
        </w:tabs>
        <w:ind w:left="5587" w:hanging="1080"/>
      </w:pPr>
      <w:rPr>
        <w:rFonts w:hint="default"/>
      </w:rPr>
    </w:lvl>
    <w:lvl w:ilvl="7">
      <w:start w:val="1"/>
      <w:numFmt w:val="decimal"/>
      <w:lvlText w:val="%1.%2.%3.%4.%5.%6.%7.%8."/>
      <w:lvlJc w:val="left"/>
      <w:pPr>
        <w:tabs>
          <w:tab w:val="num" w:pos="6307"/>
        </w:tabs>
        <w:ind w:left="6091" w:hanging="1224"/>
      </w:pPr>
      <w:rPr>
        <w:rFonts w:hint="default"/>
      </w:rPr>
    </w:lvl>
    <w:lvl w:ilvl="8">
      <w:start w:val="1"/>
      <w:numFmt w:val="decimal"/>
      <w:lvlText w:val="%1.%2.%3.%4.%5.%6.%7.%8.%9."/>
      <w:lvlJc w:val="left"/>
      <w:pPr>
        <w:tabs>
          <w:tab w:val="num" w:pos="7027"/>
        </w:tabs>
        <w:ind w:left="6667" w:hanging="1440"/>
      </w:pPr>
      <w:rPr>
        <w:rFonts w:hint="default"/>
      </w:rPr>
    </w:lvl>
  </w:abstractNum>
  <w:abstractNum w:abstractNumId="24" w15:restartNumberingAfterBreak="0">
    <w:nsid w:val="204243C7"/>
    <w:multiLevelType w:val="hybridMultilevel"/>
    <w:tmpl w:val="3E78E39A"/>
    <w:lvl w:ilvl="0" w:tplc="A0A2F80A">
      <w:start w:val="1"/>
      <w:numFmt w:val="bullet"/>
      <w:lvlText w:val=""/>
      <w:lvlJc w:val="left"/>
      <w:pPr>
        <w:tabs>
          <w:tab w:val="num" w:pos="6307"/>
        </w:tabs>
        <w:ind w:left="630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4523B4"/>
    <w:multiLevelType w:val="multilevel"/>
    <w:tmpl w:val="C088BD78"/>
    <w:lvl w:ilvl="0">
      <w:start w:val="1"/>
      <w:numFmt w:val="upperLetter"/>
      <w:lvlText w:val="%1)"/>
      <w:lvlJc w:val="left"/>
      <w:pPr>
        <w:tabs>
          <w:tab w:val="num" w:pos="1267"/>
        </w:tabs>
        <w:ind w:left="1267" w:hanging="547"/>
      </w:pPr>
      <w:rPr>
        <w:rFonts w:hint="default"/>
      </w:rPr>
    </w:lvl>
    <w:lvl w:ilvl="1">
      <w:start w:val="1"/>
      <w:numFmt w:val="decimal"/>
      <w:lvlText w:val="%2)"/>
      <w:lvlJc w:val="left"/>
      <w:pPr>
        <w:tabs>
          <w:tab w:val="num" w:pos="360"/>
        </w:tabs>
        <w:ind w:left="360" w:firstLine="720"/>
      </w:pPr>
      <w:rPr>
        <w:rFonts w:hint="default"/>
      </w:rPr>
    </w:lvl>
    <w:lvl w:ilvl="2">
      <w:start w:val="1"/>
      <w:numFmt w:val="lowerLetter"/>
      <w:lvlText w:val="%3)"/>
      <w:lvlJc w:val="left"/>
      <w:pPr>
        <w:tabs>
          <w:tab w:val="num" w:pos="360"/>
        </w:tabs>
        <w:ind w:left="360" w:firstLine="108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0790195"/>
    <w:multiLevelType w:val="hybridMultilevel"/>
    <w:tmpl w:val="A6C8D674"/>
    <w:lvl w:ilvl="0" w:tplc="E8AA3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A47117"/>
    <w:multiLevelType w:val="hybridMultilevel"/>
    <w:tmpl w:val="7A126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3BC2B1A"/>
    <w:multiLevelType w:val="multilevel"/>
    <w:tmpl w:val="8E84DE82"/>
    <w:lvl w:ilvl="0">
      <w:start w:val="1"/>
      <w:numFmt w:val="upperLetter"/>
      <w:lvlText w:val="%1)"/>
      <w:lvlJc w:val="left"/>
      <w:pPr>
        <w:tabs>
          <w:tab w:val="num" w:pos="3614"/>
        </w:tabs>
        <w:ind w:left="3614" w:hanging="547"/>
      </w:pPr>
      <w:rPr>
        <w:rFonts w:hint="default"/>
      </w:rPr>
    </w:lvl>
    <w:lvl w:ilvl="1">
      <w:start w:val="1"/>
      <w:numFmt w:val="decimal"/>
      <w:lvlText w:val="%2)"/>
      <w:lvlJc w:val="left"/>
      <w:pPr>
        <w:tabs>
          <w:tab w:val="num" w:pos="4147"/>
        </w:tabs>
        <w:ind w:left="4147" w:hanging="547"/>
      </w:pPr>
      <w:rPr>
        <w:rFonts w:hint="default"/>
      </w:rPr>
    </w:lvl>
    <w:lvl w:ilvl="2">
      <w:start w:val="1"/>
      <w:numFmt w:val="lowerLetter"/>
      <w:lvlText w:val="%3)"/>
      <w:lvlJc w:val="left"/>
      <w:pPr>
        <w:tabs>
          <w:tab w:val="num" w:pos="4694"/>
        </w:tabs>
        <w:ind w:left="4694" w:hanging="547"/>
      </w:pPr>
      <w:rPr>
        <w:rFonts w:hint="default"/>
      </w:rPr>
    </w:lvl>
    <w:lvl w:ilvl="3">
      <w:start w:val="1"/>
      <w:numFmt w:val="none"/>
      <w:lvlText w:val="(%4)"/>
      <w:lvlJc w:val="left"/>
      <w:pPr>
        <w:tabs>
          <w:tab w:val="num" w:pos="3067"/>
        </w:tabs>
        <w:ind w:left="306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left"/>
      <w:pPr>
        <w:tabs>
          <w:tab w:val="num" w:pos="3787"/>
        </w:tabs>
        <w:ind w:left="3787" w:hanging="360"/>
      </w:pPr>
      <w:rPr>
        <w:rFonts w:hint="default"/>
      </w:rPr>
    </w:lvl>
    <w:lvl w:ilvl="6">
      <w:start w:val="1"/>
      <w:numFmt w:val="decimal"/>
      <w:lvlText w:val="%7."/>
      <w:lvlJc w:val="left"/>
      <w:pPr>
        <w:tabs>
          <w:tab w:val="num" w:pos="4147"/>
        </w:tabs>
        <w:ind w:left="4147" w:hanging="360"/>
      </w:pPr>
      <w:rPr>
        <w:rFonts w:hint="default"/>
      </w:rPr>
    </w:lvl>
    <w:lvl w:ilvl="7">
      <w:start w:val="1"/>
      <w:numFmt w:val="lowerLetter"/>
      <w:lvlText w:val="%8."/>
      <w:lvlJc w:val="left"/>
      <w:pPr>
        <w:tabs>
          <w:tab w:val="num" w:pos="4507"/>
        </w:tabs>
        <w:ind w:left="4507" w:hanging="360"/>
      </w:pPr>
      <w:rPr>
        <w:rFonts w:hint="default"/>
      </w:rPr>
    </w:lvl>
    <w:lvl w:ilvl="8">
      <w:start w:val="1"/>
      <w:numFmt w:val="lowerRoman"/>
      <w:lvlText w:val="%9."/>
      <w:lvlJc w:val="left"/>
      <w:pPr>
        <w:tabs>
          <w:tab w:val="num" w:pos="4867"/>
        </w:tabs>
        <w:ind w:left="4867" w:hanging="360"/>
      </w:pPr>
      <w:rPr>
        <w:rFonts w:hint="default"/>
      </w:rPr>
    </w:lvl>
  </w:abstractNum>
  <w:abstractNum w:abstractNumId="29" w15:restartNumberingAfterBreak="0">
    <w:nsid w:val="24CA0188"/>
    <w:multiLevelType w:val="hybridMultilevel"/>
    <w:tmpl w:val="9EFC96F2"/>
    <w:lvl w:ilvl="0" w:tplc="C5F49850">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615058"/>
    <w:multiLevelType w:val="hybridMultilevel"/>
    <w:tmpl w:val="2B5AA560"/>
    <w:lvl w:ilvl="0" w:tplc="0CFA47B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8B7490"/>
    <w:multiLevelType w:val="hybridMultilevel"/>
    <w:tmpl w:val="40A8DB00"/>
    <w:lvl w:ilvl="0" w:tplc="7E54D22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D53A1B"/>
    <w:multiLevelType w:val="hybridMultilevel"/>
    <w:tmpl w:val="D22C8062"/>
    <w:lvl w:ilvl="0" w:tplc="AC8E72C4">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A701F3"/>
    <w:multiLevelType w:val="hybridMultilevel"/>
    <w:tmpl w:val="541AFC90"/>
    <w:lvl w:ilvl="0" w:tplc="E654B04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35255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8393036"/>
    <w:multiLevelType w:val="multilevel"/>
    <w:tmpl w:val="B0A8D066"/>
    <w:lvl w:ilvl="0">
      <w:start w:val="1"/>
      <w:numFmt w:val="upperLetter"/>
      <w:lvlText w:val="%1)"/>
      <w:lvlJc w:val="left"/>
      <w:pPr>
        <w:tabs>
          <w:tab w:val="num" w:pos="5054"/>
        </w:tabs>
        <w:ind w:left="5054" w:hanging="547"/>
      </w:pPr>
      <w:rPr>
        <w:rFonts w:hint="default"/>
      </w:rPr>
    </w:lvl>
    <w:lvl w:ilvl="1">
      <w:start w:val="1"/>
      <w:numFmt w:val="decimal"/>
      <w:lvlText w:val="%2)"/>
      <w:lvlJc w:val="left"/>
      <w:pPr>
        <w:tabs>
          <w:tab w:val="num" w:pos="5587"/>
        </w:tabs>
        <w:ind w:left="5587" w:hanging="533"/>
      </w:pPr>
      <w:rPr>
        <w:rFonts w:hint="default"/>
      </w:rPr>
    </w:lvl>
    <w:lvl w:ilvl="2">
      <w:start w:val="1"/>
      <w:numFmt w:val="lowerLetter"/>
      <w:lvlText w:val="%3)"/>
      <w:lvlJc w:val="left"/>
      <w:pPr>
        <w:tabs>
          <w:tab w:val="num" w:pos="3427"/>
        </w:tabs>
        <w:ind w:left="3427" w:firstLine="1080"/>
      </w:pPr>
      <w:rPr>
        <w:rFonts w:hint="default"/>
      </w:rPr>
    </w:lvl>
    <w:lvl w:ilvl="3">
      <w:start w:val="1"/>
      <w:numFmt w:val="none"/>
      <w:lvlText w:val="(%4)"/>
      <w:lvlJc w:val="left"/>
      <w:pPr>
        <w:tabs>
          <w:tab w:val="num" w:pos="4507"/>
        </w:tabs>
        <w:ind w:left="4507" w:hanging="360"/>
      </w:pPr>
      <w:rPr>
        <w:rFonts w:hint="default"/>
      </w:rPr>
    </w:lvl>
    <w:lvl w:ilvl="4">
      <w:start w:val="1"/>
      <w:numFmt w:val="lowerLetter"/>
      <w:lvlText w:val="(%5)"/>
      <w:lvlJc w:val="left"/>
      <w:pPr>
        <w:tabs>
          <w:tab w:val="num" w:pos="4867"/>
        </w:tabs>
        <w:ind w:left="4867" w:hanging="360"/>
      </w:pPr>
      <w:rPr>
        <w:rFonts w:hint="default"/>
      </w:rPr>
    </w:lvl>
    <w:lvl w:ilvl="5">
      <w:start w:val="1"/>
      <w:numFmt w:val="lowerRoman"/>
      <w:lvlText w:val="(%6)"/>
      <w:lvlJc w:val="left"/>
      <w:pPr>
        <w:tabs>
          <w:tab w:val="num" w:pos="5227"/>
        </w:tabs>
        <w:ind w:left="5227" w:hanging="360"/>
      </w:pPr>
      <w:rPr>
        <w:rFonts w:hint="default"/>
      </w:rPr>
    </w:lvl>
    <w:lvl w:ilvl="6">
      <w:start w:val="1"/>
      <w:numFmt w:val="decimal"/>
      <w:lvlText w:val="%7."/>
      <w:lvlJc w:val="left"/>
      <w:pPr>
        <w:tabs>
          <w:tab w:val="num" w:pos="5587"/>
        </w:tabs>
        <w:ind w:left="5587" w:hanging="360"/>
      </w:pPr>
      <w:rPr>
        <w:rFonts w:hint="default"/>
      </w:rPr>
    </w:lvl>
    <w:lvl w:ilvl="7">
      <w:start w:val="1"/>
      <w:numFmt w:val="lowerLetter"/>
      <w:lvlText w:val="%8."/>
      <w:lvlJc w:val="left"/>
      <w:pPr>
        <w:tabs>
          <w:tab w:val="num" w:pos="5947"/>
        </w:tabs>
        <w:ind w:left="5947" w:hanging="360"/>
      </w:pPr>
      <w:rPr>
        <w:rFonts w:hint="default"/>
      </w:rPr>
    </w:lvl>
    <w:lvl w:ilvl="8">
      <w:start w:val="1"/>
      <w:numFmt w:val="lowerRoman"/>
      <w:lvlText w:val="%9."/>
      <w:lvlJc w:val="left"/>
      <w:pPr>
        <w:tabs>
          <w:tab w:val="num" w:pos="6307"/>
        </w:tabs>
        <w:ind w:left="6307" w:hanging="360"/>
      </w:pPr>
      <w:rPr>
        <w:rFonts w:hint="default"/>
      </w:rPr>
    </w:lvl>
  </w:abstractNum>
  <w:abstractNum w:abstractNumId="36" w15:restartNumberingAfterBreak="0">
    <w:nsid w:val="38763EC8"/>
    <w:multiLevelType w:val="multilevel"/>
    <w:tmpl w:val="2C0E890E"/>
    <w:lvl w:ilvl="0">
      <w:start w:val="1"/>
      <w:numFmt w:val="upperLetter"/>
      <w:lvlText w:val="%1)"/>
      <w:lvlJc w:val="left"/>
      <w:pPr>
        <w:tabs>
          <w:tab w:val="num" w:pos="2707"/>
        </w:tabs>
        <w:ind w:left="2707" w:hanging="547"/>
      </w:pPr>
      <w:rPr>
        <w:rFonts w:hint="default"/>
      </w:rPr>
    </w:lvl>
    <w:lvl w:ilvl="1">
      <w:start w:val="1"/>
      <w:numFmt w:val="decimal"/>
      <w:lvlText w:val="%2)"/>
      <w:lvlJc w:val="left"/>
      <w:pPr>
        <w:tabs>
          <w:tab w:val="num" w:pos="1800"/>
        </w:tabs>
        <w:ind w:left="1800" w:hanging="533"/>
      </w:pPr>
      <w:rPr>
        <w:rFonts w:hint="default"/>
      </w:rPr>
    </w:lvl>
    <w:lvl w:ilvl="2">
      <w:start w:val="1"/>
      <w:numFmt w:val="lowerLetter"/>
      <w:lvlText w:val="%3)"/>
      <w:lvlJc w:val="left"/>
      <w:pPr>
        <w:tabs>
          <w:tab w:val="num" w:pos="360"/>
        </w:tabs>
        <w:ind w:left="360" w:firstLine="108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9373BEE"/>
    <w:multiLevelType w:val="multilevel"/>
    <w:tmpl w:val="171039AC"/>
    <w:lvl w:ilvl="0">
      <w:start w:val="1"/>
      <w:numFmt w:val="upperLetter"/>
      <w:lvlText w:val="%1)"/>
      <w:lvlJc w:val="left"/>
      <w:pPr>
        <w:tabs>
          <w:tab w:val="num" w:pos="4694"/>
        </w:tabs>
        <w:ind w:left="4694" w:hanging="547"/>
      </w:pPr>
      <w:rPr>
        <w:rFonts w:hint="default"/>
      </w:rPr>
    </w:lvl>
    <w:lvl w:ilvl="1">
      <w:start w:val="1"/>
      <w:numFmt w:val="decimal"/>
      <w:lvlText w:val="%2)"/>
      <w:lvlJc w:val="left"/>
      <w:pPr>
        <w:tabs>
          <w:tab w:val="num" w:pos="5227"/>
        </w:tabs>
        <w:ind w:left="5227" w:hanging="547"/>
      </w:pPr>
      <w:rPr>
        <w:rFonts w:hint="default"/>
      </w:rPr>
    </w:lvl>
    <w:lvl w:ilvl="2">
      <w:start w:val="1"/>
      <w:numFmt w:val="lowerLetter"/>
      <w:lvlText w:val="%3)"/>
      <w:lvlJc w:val="left"/>
      <w:pPr>
        <w:tabs>
          <w:tab w:val="num" w:pos="5774"/>
        </w:tabs>
        <w:ind w:left="5774" w:hanging="547"/>
      </w:pPr>
      <w:rPr>
        <w:rFonts w:hint="default"/>
      </w:rPr>
    </w:lvl>
    <w:lvl w:ilvl="3">
      <w:start w:val="1"/>
      <w:numFmt w:val="none"/>
      <w:lvlText w:val="(%4)"/>
      <w:lvlJc w:val="left"/>
      <w:pPr>
        <w:tabs>
          <w:tab w:val="num" w:pos="5587"/>
        </w:tabs>
        <w:ind w:left="5587" w:hanging="360"/>
      </w:pPr>
      <w:rPr>
        <w:rFonts w:hint="default"/>
      </w:rPr>
    </w:lvl>
    <w:lvl w:ilvl="4">
      <w:start w:val="1"/>
      <w:numFmt w:val="lowerLetter"/>
      <w:lvlText w:val="(%5)"/>
      <w:lvlJc w:val="left"/>
      <w:pPr>
        <w:tabs>
          <w:tab w:val="num" w:pos="5947"/>
        </w:tabs>
        <w:ind w:left="5947" w:hanging="360"/>
      </w:pPr>
      <w:rPr>
        <w:rFonts w:hint="default"/>
      </w:rPr>
    </w:lvl>
    <w:lvl w:ilvl="5">
      <w:start w:val="1"/>
      <w:numFmt w:val="lowerRoman"/>
      <w:lvlText w:val="(%6)"/>
      <w:lvlJc w:val="left"/>
      <w:pPr>
        <w:tabs>
          <w:tab w:val="num" w:pos="6307"/>
        </w:tabs>
        <w:ind w:left="6307" w:hanging="360"/>
      </w:pPr>
      <w:rPr>
        <w:rFonts w:hint="default"/>
      </w:rPr>
    </w:lvl>
    <w:lvl w:ilvl="6">
      <w:start w:val="1"/>
      <w:numFmt w:val="decimal"/>
      <w:lvlText w:val="%7."/>
      <w:lvlJc w:val="left"/>
      <w:pPr>
        <w:tabs>
          <w:tab w:val="num" w:pos="6667"/>
        </w:tabs>
        <w:ind w:left="6667" w:hanging="360"/>
      </w:pPr>
      <w:rPr>
        <w:rFonts w:hint="default"/>
      </w:rPr>
    </w:lvl>
    <w:lvl w:ilvl="7">
      <w:start w:val="1"/>
      <w:numFmt w:val="lowerLetter"/>
      <w:lvlText w:val="%8."/>
      <w:lvlJc w:val="left"/>
      <w:pPr>
        <w:tabs>
          <w:tab w:val="num" w:pos="7027"/>
        </w:tabs>
        <w:ind w:left="7027" w:hanging="360"/>
      </w:pPr>
      <w:rPr>
        <w:rFonts w:hint="default"/>
      </w:rPr>
    </w:lvl>
    <w:lvl w:ilvl="8">
      <w:start w:val="1"/>
      <w:numFmt w:val="lowerRoman"/>
      <w:lvlText w:val="%9."/>
      <w:lvlJc w:val="left"/>
      <w:pPr>
        <w:tabs>
          <w:tab w:val="num" w:pos="7387"/>
        </w:tabs>
        <w:ind w:left="7387" w:hanging="360"/>
      </w:pPr>
      <w:rPr>
        <w:rFonts w:hint="default"/>
      </w:rPr>
    </w:lvl>
  </w:abstractNum>
  <w:abstractNum w:abstractNumId="38" w15:restartNumberingAfterBreak="0">
    <w:nsid w:val="3A1D3A15"/>
    <w:multiLevelType w:val="multilevel"/>
    <w:tmpl w:val="A4CA7CFE"/>
    <w:lvl w:ilvl="0">
      <w:start w:val="1"/>
      <w:numFmt w:val="upperLetter"/>
      <w:lvlText w:val="%1)"/>
      <w:lvlJc w:val="left"/>
      <w:pPr>
        <w:tabs>
          <w:tab w:val="num" w:pos="6667"/>
        </w:tabs>
        <w:ind w:left="6667" w:hanging="547"/>
      </w:pPr>
      <w:rPr>
        <w:rFonts w:hint="default"/>
      </w:rPr>
    </w:lvl>
    <w:lvl w:ilvl="1">
      <w:start w:val="1"/>
      <w:numFmt w:val="decimal"/>
      <w:lvlText w:val="%2)"/>
      <w:lvlJc w:val="left"/>
      <w:pPr>
        <w:tabs>
          <w:tab w:val="num" w:pos="1800"/>
        </w:tabs>
        <w:ind w:left="1800" w:hanging="533"/>
      </w:pPr>
      <w:rPr>
        <w:rFonts w:hint="default"/>
      </w:rPr>
    </w:lvl>
    <w:lvl w:ilvl="2">
      <w:start w:val="1"/>
      <w:numFmt w:val="lowerLetter"/>
      <w:lvlText w:val="%3)"/>
      <w:lvlJc w:val="left"/>
      <w:pPr>
        <w:tabs>
          <w:tab w:val="num" w:pos="2347"/>
        </w:tabs>
        <w:ind w:left="2347" w:hanging="547"/>
      </w:pPr>
      <w:rPr>
        <w:rFonts w:hint="default"/>
      </w:rPr>
    </w:lvl>
    <w:lvl w:ilvl="3">
      <w:start w:val="1"/>
      <w:numFmt w:val="none"/>
      <w:lvlText w:val="(%4)"/>
      <w:lvlJc w:val="left"/>
      <w:pPr>
        <w:tabs>
          <w:tab w:val="num" w:pos="6840"/>
        </w:tabs>
        <w:ind w:left="6840" w:hanging="360"/>
      </w:pPr>
      <w:rPr>
        <w:rFonts w:hint="default"/>
      </w:rPr>
    </w:lvl>
    <w:lvl w:ilvl="4">
      <w:start w:val="1"/>
      <w:numFmt w:val="lowerLetter"/>
      <w:lvlText w:val="(%5)"/>
      <w:lvlJc w:val="left"/>
      <w:pPr>
        <w:tabs>
          <w:tab w:val="num" w:pos="7200"/>
        </w:tabs>
        <w:ind w:left="7200" w:hanging="360"/>
      </w:pPr>
      <w:rPr>
        <w:rFonts w:hint="default"/>
      </w:rPr>
    </w:lvl>
    <w:lvl w:ilvl="5">
      <w:start w:val="1"/>
      <w:numFmt w:val="lowerRoman"/>
      <w:lvlText w:val="(%6)"/>
      <w:lvlJc w:val="left"/>
      <w:pPr>
        <w:tabs>
          <w:tab w:val="num" w:pos="7560"/>
        </w:tabs>
        <w:ind w:left="7560" w:hanging="36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left"/>
      <w:pPr>
        <w:tabs>
          <w:tab w:val="num" w:pos="8640"/>
        </w:tabs>
        <w:ind w:left="8640" w:hanging="360"/>
      </w:pPr>
      <w:rPr>
        <w:rFonts w:hint="default"/>
      </w:rPr>
    </w:lvl>
  </w:abstractNum>
  <w:abstractNum w:abstractNumId="39" w15:restartNumberingAfterBreak="0">
    <w:nsid w:val="455E6A62"/>
    <w:multiLevelType w:val="hybridMultilevel"/>
    <w:tmpl w:val="1A4AC8B6"/>
    <w:lvl w:ilvl="0" w:tplc="E050110A">
      <w:start w:val="1"/>
      <w:numFmt w:val="bullet"/>
      <w:pStyle w:val="BodyText1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8E299E"/>
    <w:multiLevelType w:val="multilevel"/>
    <w:tmpl w:val="B994FC2E"/>
    <w:lvl w:ilvl="0">
      <w:start w:val="1"/>
      <w:numFmt w:val="lowerLetter"/>
      <w:lvlText w:val="%1)"/>
      <w:lvlJc w:val="left"/>
      <w:pPr>
        <w:tabs>
          <w:tab w:val="num" w:pos="3787"/>
        </w:tabs>
        <w:ind w:left="3787" w:hanging="547"/>
      </w:pPr>
      <w:rPr>
        <w:rFonts w:hint="default"/>
      </w:rPr>
    </w:lvl>
    <w:lvl w:ilvl="1">
      <w:start w:val="1"/>
      <w:numFmt w:val="decimal"/>
      <w:lvlText w:val="%2)"/>
      <w:lvlJc w:val="left"/>
      <w:pPr>
        <w:tabs>
          <w:tab w:val="num" w:pos="5760"/>
        </w:tabs>
        <w:ind w:left="5760" w:firstLine="720"/>
      </w:pPr>
      <w:rPr>
        <w:rFonts w:hint="default"/>
      </w:rPr>
    </w:lvl>
    <w:lvl w:ilvl="2">
      <w:start w:val="1"/>
      <w:numFmt w:val="lowerLetter"/>
      <w:lvlText w:val="%3)"/>
      <w:lvlJc w:val="left"/>
      <w:pPr>
        <w:tabs>
          <w:tab w:val="num" w:pos="8467"/>
        </w:tabs>
        <w:ind w:left="8467" w:hanging="547"/>
      </w:pPr>
      <w:rPr>
        <w:rFonts w:hint="default"/>
      </w:rPr>
    </w:lvl>
    <w:lvl w:ilvl="3">
      <w:start w:val="1"/>
      <w:numFmt w:val="none"/>
      <w:lvlText w:val="(%4)"/>
      <w:lvlJc w:val="left"/>
      <w:pPr>
        <w:tabs>
          <w:tab w:val="num" w:pos="6840"/>
        </w:tabs>
        <w:ind w:left="6840" w:hanging="360"/>
      </w:pPr>
      <w:rPr>
        <w:rFonts w:hint="default"/>
      </w:rPr>
    </w:lvl>
    <w:lvl w:ilvl="4">
      <w:start w:val="1"/>
      <w:numFmt w:val="lowerLetter"/>
      <w:lvlText w:val="(%5)"/>
      <w:lvlJc w:val="left"/>
      <w:pPr>
        <w:tabs>
          <w:tab w:val="num" w:pos="7200"/>
        </w:tabs>
        <w:ind w:left="7200" w:hanging="360"/>
      </w:pPr>
      <w:rPr>
        <w:rFonts w:hint="default"/>
      </w:rPr>
    </w:lvl>
    <w:lvl w:ilvl="5">
      <w:start w:val="1"/>
      <w:numFmt w:val="lowerRoman"/>
      <w:lvlText w:val="(%6)"/>
      <w:lvlJc w:val="left"/>
      <w:pPr>
        <w:tabs>
          <w:tab w:val="num" w:pos="7560"/>
        </w:tabs>
        <w:ind w:left="7560" w:hanging="36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left"/>
      <w:pPr>
        <w:tabs>
          <w:tab w:val="num" w:pos="8640"/>
        </w:tabs>
        <w:ind w:left="8640" w:hanging="360"/>
      </w:pPr>
      <w:rPr>
        <w:rFonts w:hint="default"/>
      </w:rPr>
    </w:lvl>
  </w:abstractNum>
  <w:abstractNum w:abstractNumId="41" w15:restartNumberingAfterBreak="0">
    <w:nsid w:val="472C1707"/>
    <w:multiLevelType w:val="hybridMultilevel"/>
    <w:tmpl w:val="3C6087C0"/>
    <w:lvl w:ilvl="0" w:tplc="B6E4DB3E">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921700"/>
    <w:multiLevelType w:val="hybridMultilevel"/>
    <w:tmpl w:val="6A442754"/>
    <w:lvl w:ilvl="0" w:tplc="62803BF4">
      <w:start w:val="1"/>
      <w:numFmt w:val="bullet"/>
      <w:lvlText w:val=""/>
      <w:lvlJc w:val="left"/>
      <w:pPr>
        <w:tabs>
          <w:tab w:val="num" w:pos="4147"/>
        </w:tabs>
        <w:ind w:left="41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1818C0"/>
    <w:multiLevelType w:val="hybridMultilevel"/>
    <w:tmpl w:val="649E975A"/>
    <w:lvl w:ilvl="0" w:tplc="CF5C9624">
      <w:start w:val="1"/>
      <w:numFmt w:val="bullet"/>
      <w:lvlText w:val=""/>
      <w:lvlJc w:val="left"/>
      <w:pPr>
        <w:tabs>
          <w:tab w:val="num" w:pos="5227"/>
        </w:tabs>
        <w:ind w:left="52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CE423A"/>
    <w:multiLevelType w:val="multilevel"/>
    <w:tmpl w:val="E7E257B0"/>
    <w:lvl w:ilvl="0">
      <w:start w:val="1"/>
      <w:numFmt w:val="upperLetter"/>
      <w:lvlText w:val="%1)"/>
      <w:lvlJc w:val="left"/>
      <w:pPr>
        <w:tabs>
          <w:tab w:val="num" w:pos="5947"/>
        </w:tabs>
        <w:ind w:left="5947" w:hanging="547"/>
      </w:pPr>
      <w:rPr>
        <w:rFonts w:hint="default"/>
      </w:rPr>
    </w:lvl>
    <w:lvl w:ilvl="1">
      <w:start w:val="1"/>
      <w:numFmt w:val="decimal"/>
      <w:lvlText w:val="%2)"/>
      <w:lvlJc w:val="left"/>
      <w:pPr>
        <w:tabs>
          <w:tab w:val="num" w:pos="6494"/>
        </w:tabs>
        <w:ind w:left="6494" w:hanging="547"/>
      </w:pPr>
      <w:rPr>
        <w:rFonts w:hint="default"/>
      </w:rPr>
    </w:lvl>
    <w:lvl w:ilvl="2">
      <w:start w:val="1"/>
      <w:numFmt w:val="lowerLetter"/>
      <w:lvlText w:val="%3)"/>
      <w:lvlJc w:val="left"/>
      <w:pPr>
        <w:tabs>
          <w:tab w:val="num" w:pos="7027"/>
        </w:tabs>
        <w:ind w:left="7027" w:hanging="547"/>
      </w:pPr>
      <w:rPr>
        <w:rFonts w:hint="default"/>
      </w:rPr>
    </w:lvl>
    <w:lvl w:ilvl="3">
      <w:start w:val="1"/>
      <w:numFmt w:val="none"/>
      <w:lvlText w:val="(%4)"/>
      <w:lvlJc w:val="left"/>
      <w:pPr>
        <w:tabs>
          <w:tab w:val="num" w:pos="3067"/>
        </w:tabs>
        <w:ind w:left="306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left"/>
      <w:pPr>
        <w:tabs>
          <w:tab w:val="num" w:pos="3787"/>
        </w:tabs>
        <w:ind w:left="3787" w:hanging="360"/>
      </w:pPr>
      <w:rPr>
        <w:rFonts w:hint="default"/>
      </w:rPr>
    </w:lvl>
    <w:lvl w:ilvl="6">
      <w:start w:val="1"/>
      <w:numFmt w:val="decimal"/>
      <w:lvlText w:val="%7."/>
      <w:lvlJc w:val="left"/>
      <w:pPr>
        <w:tabs>
          <w:tab w:val="num" w:pos="4147"/>
        </w:tabs>
        <w:ind w:left="4147" w:hanging="360"/>
      </w:pPr>
      <w:rPr>
        <w:rFonts w:hint="default"/>
      </w:rPr>
    </w:lvl>
    <w:lvl w:ilvl="7">
      <w:start w:val="1"/>
      <w:numFmt w:val="lowerLetter"/>
      <w:lvlText w:val="%8."/>
      <w:lvlJc w:val="left"/>
      <w:pPr>
        <w:tabs>
          <w:tab w:val="num" w:pos="4507"/>
        </w:tabs>
        <w:ind w:left="4507" w:hanging="360"/>
      </w:pPr>
      <w:rPr>
        <w:rFonts w:hint="default"/>
      </w:rPr>
    </w:lvl>
    <w:lvl w:ilvl="8">
      <w:start w:val="1"/>
      <w:numFmt w:val="lowerRoman"/>
      <w:lvlText w:val="%9."/>
      <w:lvlJc w:val="left"/>
      <w:pPr>
        <w:tabs>
          <w:tab w:val="num" w:pos="4867"/>
        </w:tabs>
        <w:ind w:left="4867" w:hanging="360"/>
      </w:pPr>
      <w:rPr>
        <w:rFonts w:hint="default"/>
      </w:rPr>
    </w:lvl>
  </w:abstractNum>
  <w:abstractNum w:abstractNumId="45" w15:restartNumberingAfterBreak="0">
    <w:nsid w:val="559E4684"/>
    <w:multiLevelType w:val="multilevel"/>
    <w:tmpl w:val="4F76D9F2"/>
    <w:lvl w:ilvl="0">
      <w:start w:val="1"/>
      <w:numFmt w:val="upperLetter"/>
      <w:lvlText w:val="%1)"/>
      <w:lvlJc w:val="left"/>
      <w:pPr>
        <w:tabs>
          <w:tab w:val="num" w:pos="5947"/>
        </w:tabs>
        <w:ind w:left="5947" w:hanging="547"/>
      </w:pPr>
      <w:rPr>
        <w:rFonts w:hint="default"/>
      </w:rPr>
    </w:lvl>
    <w:lvl w:ilvl="1">
      <w:start w:val="1"/>
      <w:numFmt w:val="decimal"/>
      <w:lvlText w:val="%2)"/>
      <w:lvlJc w:val="left"/>
      <w:pPr>
        <w:tabs>
          <w:tab w:val="num" w:pos="4147"/>
        </w:tabs>
        <w:ind w:left="4147" w:hanging="547"/>
      </w:pPr>
      <w:rPr>
        <w:rFonts w:hint="default"/>
      </w:rPr>
    </w:lvl>
    <w:lvl w:ilvl="2">
      <w:start w:val="1"/>
      <w:numFmt w:val="lowerLetter"/>
      <w:lvlText w:val="%3)"/>
      <w:lvlJc w:val="left"/>
      <w:pPr>
        <w:tabs>
          <w:tab w:val="num" w:pos="4694"/>
        </w:tabs>
        <w:ind w:left="4694" w:hanging="547"/>
      </w:pPr>
      <w:rPr>
        <w:rFonts w:hint="default"/>
      </w:rPr>
    </w:lvl>
    <w:lvl w:ilvl="3">
      <w:start w:val="1"/>
      <w:numFmt w:val="none"/>
      <w:lvlText w:val="(%4)"/>
      <w:lvlJc w:val="left"/>
      <w:pPr>
        <w:tabs>
          <w:tab w:val="num" w:pos="3067"/>
        </w:tabs>
        <w:ind w:left="3067" w:hanging="360"/>
      </w:pPr>
      <w:rPr>
        <w:rFonts w:hint="default"/>
      </w:rPr>
    </w:lvl>
    <w:lvl w:ilvl="4">
      <w:start w:val="1"/>
      <w:numFmt w:val="lowerLetter"/>
      <w:lvlText w:val="(%5)"/>
      <w:lvlJc w:val="left"/>
      <w:pPr>
        <w:tabs>
          <w:tab w:val="num" w:pos="3427"/>
        </w:tabs>
        <w:ind w:left="3427" w:hanging="360"/>
      </w:pPr>
      <w:rPr>
        <w:rFonts w:hint="default"/>
      </w:rPr>
    </w:lvl>
    <w:lvl w:ilvl="5">
      <w:start w:val="1"/>
      <w:numFmt w:val="lowerRoman"/>
      <w:lvlText w:val="(%6)"/>
      <w:lvlJc w:val="left"/>
      <w:pPr>
        <w:tabs>
          <w:tab w:val="num" w:pos="3787"/>
        </w:tabs>
        <w:ind w:left="3787" w:hanging="360"/>
      </w:pPr>
      <w:rPr>
        <w:rFonts w:hint="default"/>
      </w:rPr>
    </w:lvl>
    <w:lvl w:ilvl="6">
      <w:start w:val="1"/>
      <w:numFmt w:val="decimal"/>
      <w:lvlText w:val="%7."/>
      <w:lvlJc w:val="left"/>
      <w:pPr>
        <w:tabs>
          <w:tab w:val="num" w:pos="4147"/>
        </w:tabs>
        <w:ind w:left="4147" w:hanging="360"/>
      </w:pPr>
      <w:rPr>
        <w:rFonts w:hint="default"/>
      </w:rPr>
    </w:lvl>
    <w:lvl w:ilvl="7">
      <w:start w:val="1"/>
      <w:numFmt w:val="lowerLetter"/>
      <w:lvlText w:val="%8."/>
      <w:lvlJc w:val="left"/>
      <w:pPr>
        <w:tabs>
          <w:tab w:val="num" w:pos="4507"/>
        </w:tabs>
        <w:ind w:left="4507" w:hanging="360"/>
      </w:pPr>
      <w:rPr>
        <w:rFonts w:hint="default"/>
      </w:rPr>
    </w:lvl>
    <w:lvl w:ilvl="8">
      <w:start w:val="1"/>
      <w:numFmt w:val="lowerRoman"/>
      <w:lvlText w:val="%9."/>
      <w:lvlJc w:val="left"/>
      <w:pPr>
        <w:tabs>
          <w:tab w:val="num" w:pos="4867"/>
        </w:tabs>
        <w:ind w:left="4867" w:hanging="360"/>
      </w:pPr>
      <w:rPr>
        <w:rFonts w:hint="default"/>
      </w:rPr>
    </w:lvl>
  </w:abstractNum>
  <w:abstractNum w:abstractNumId="46" w15:restartNumberingAfterBreak="0">
    <w:nsid w:val="596B17D9"/>
    <w:multiLevelType w:val="multilevel"/>
    <w:tmpl w:val="13AAE2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720"/>
      </w:pPr>
      <w:rPr>
        <w:rFonts w:hint="default"/>
      </w:rPr>
    </w:lvl>
    <w:lvl w:ilvl="3">
      <w:start w:val="1"/>
      <w:numFmt w:val="bullet"/>
      <w:lvlText w:val=""/>
      <w:lvlJc w:val="left"/>
      <w:pPr>
        <w:tabs>
          <w:tab w:val="num" w:pos="720"/>
        </w:tabs>
        <w:ind w:left="720" w:firstLine="1440"/>
      </w:pPr>
      <w:rPr>
        <w:rFonts w:ascii="Symbol" w:hAnsi="Symbol" w:hint="default"/>
        <w:b w:val="0"/>
      </w:rPr>
    </w:lvl>
    <w:lvl w:ilvl="4">
      <w:start w:val="1"/>
      <w:numFmt w:val="decimal"/>
      <w:lvlText w:val="%1.%2.%3.%4.%5"/>
      <w:lvlJc w:val="left"/>
      <w:pPr>
        <w:tabs>
          <w:tab w:val="num" w:pos="720"/>
        </w:tabs>
        <w:ind w:left="720" w:firstLine="2160"/>
      </w:pPr>
      <w:rPr>
        <w:rFonts w:hint="default"/>
      </w:rPr>
    </w:lvl>
    <w:lvl w:ilvl="5">
      <w:start w:val="1"/>
      <w:numFmt w:val="decimal"/>
      <w:lvlText w:val="%1.%2.%3.%4.%5.%6"/>
      <w:lvlJc w:val="left"/>
      <w:pPr>
        <w:tabs>
          <w:tab w:val="num" w:pos="720"/>
        </w:tabs>
        <w:ind w:left="720" w:firstLine="2880"/>
      </w:pPr>
      <w:rPr>
        <w:rFonts w:hint="default"/>
      </w:rPr>
    </w:lvl>
    <w:lvl w:ilvl="6">
      <w:start w:val="1"/>
      <w:numFmt w:val="decimal"/>
      <w:lvlText w:val="%1.%2.%3.%4.%5.%6.%7."/>
      <w:lvlJc w:val="left"/>
      <w:pPr>
        <w:tabs>
          <w:tab w:val="num" w:pos="5947"/>
        </w:tabs>
        <w:ind w:left="5587" w:hanging="1080"/>
      </w:pPr>
      <w:rPr>
        <w:rFonts w:hint="default"/>
      </w:rPr>
    </w:lvl>
    <w:lvl w:ilvl="7">
      <w:start w:val="1"/>
      <w:numFmt w:val="decimal"/>
      <w:lvlText w:val="%1.%2.%3.%4.%5.%6.%7.%8."/>
      <w:lvlJc w:val="left"/>
      <w:pPr>
        <w:tabs>
          <w:tab w:val="num" w:pos="6307"/>
        </w:tabs>
        <w:ind w:left="6091" w:hanging="1224"/>
      </w:pPr>
      <w:rPr>
        <w:rFonts w:hint="default"/>
      </w:rPr>
    </w:lvl>
    <w:lvl w:ilvl="8">
      <w:start w:val="1"/>
      <w:numFmt w:val="decimal"/>
      <w:lvlText w:val="%1.%2.%3.%4.%5.%6.%7.%8.%9."/>
      <w:lvlJc w:val="left"/>
      <w:pPr>
        <w:tabs>
          <w:tab w:val="num" w:pos="7027"/>
        </w:tabs>
        <w:ind w:left="6667" w:hanging="1440"/>
      </w:pPr>
      <w:rPr>
        <w:rFonts w:hint="default"/>
      </w:rPr>
    </w:lvl>
  </w:abstractNum>
  <w:abstractNum w:abstractNumId="47" w15:restartNumberingAfterBreak="0">
    <w:nsid w:val="5B0D3D5D"/>
    <w:multiLevelType w:val="hybridMultilevel"/>
    <w:tmpl w:val="B6C2A826"/>
    <w:lvl w:ilvl="0" w:tplc="777AEDE2">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CF49BE"/>
    <w:multiLevelType w:val="hybridMultilevel"/>
    <w:tmpl w:val="C67657D8"/>
    <w:lvl w:ilvl="0" w:tplc="81AAF3F0">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AF35A0"/>
    <w:multiLevelType w:val="hybridMultilevel"/>
    <w:tmpl w:val="CEE8159A"/>
    <w:lvl w:ilvl="0" w:tplc="97DEBD3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ECD3388"/>
    <w:multiLevelType w:val="multilevel"/>
    <w:tmpl w:val="1F9860E6"/>
    <w:lvl w:ilvl="0">
      <w:start w:val="1"/>
      <w:numFmt w:val="upperLetter"/>
      <w:lvlText w:val="%1)"/>
      <w:lvlJc w:val="left"/>
      <w:pPr>
        <w:tabs>
          <w:tab w:val="num" w:pos="4694"/>
        </w:tabs>
        <w:ind w:left="4694" w:hanging="547"/>
      </w:pPr>
      <w:rPr>
        <w:rFonts w:hint="default"/>
      </w:rPr>
    </w:lvl>
    <w:lvl w:ilvl="1">
      <w:start w:val="1"/>
      <w:numFmt w:val="decimal"/>
      <w:lvlText w:val="%2)"/>
      <w:lvlJc w:val="left"/>
      <w:pPr>
        <w:tabs>
          <w:tab w:val="num" w:pos="7387"/>
        </w:tabs>
        <w:ind w:left="7387" w:hanging="533"/>
      </w:pPr>
      <w:rPr>
        <w:rFonts w:hint="default"/>
      </w:rPr>
    </w:lvl>
    <w:lvl w:ilvl="2">
      <w:start w:val="1"/>
      <w:numFmt w:val="lowerLetter"/>
      <w:lvlText w:val="%3)"/>
      <w:lvlJc w:val="left"/>
      <w:pPr>
        <w:tabs>
          <w:tab w:val="num" w:pos="4507"/>
        </w:tabs>
        <w:ind w:left="4507" w:firstLine="1080"/>
      </w:pPr>
      <w:rPr>
        <w:rFonts w:hint="default"/>
      </w:rPr>
    </w:lvl>
    <w:lvl w:ilvl="3">
      <w:start w:val="1"/>
      <w:numFmt w:val="none"/>
      <w:lvlText w:val="(%4)"/>
      <w:lvlJc w:val="left"/>
      <w:pPr>
        <w:tabs>
          <w:tab w:val="num" w:pos="5587"/>
        </w:tabs>
        <w:ind w:left="5587" w:hanging="360"/>
      </w:pPr>
      <w:rPr>
        <w:rFonts w:hint="default"/>
      </w:rPr>
    </w:lvl>
    <w:lvl w:ilvl="4">
      <w:start w:val="1"/>
      <w:numFmt w:val="lowerLetter"/>
      <w:lvlText w:val="(%5)"/>
      <w:lvlJc w:val="left"/>
      <w:pPr>
        <w:tabs>
          <w:tab w:val="num" w:pos="5947"/>
        </w:tabs>
        <w:ind w:left="5947" w:hanging="360"/>
      </w:pPr>
      <w:rPr>
        <w:rFonts w:hint="default"/>
      </w:rPr>
    </w:lvl>
    <w:lvl w:ilvl="5">
      <w:start w:val="1"/>
      <w:numFmt w:val="lowerRoman"/>
      <w:lvlText w:val="(%6)"/>
      <w:lvlJc w:val="left"/>
      <w:pPr>
        <w:tabs>
          <w:tab w:val="num" w:pos="6307"/>
        </w:tabs>
        <w:ind w:left="6307" w:hanging="360"/>
      </w:pPr>
      <w:rPr>
        <w:rFonts w:hint="default"/>
      </w:rPr>
    </w:lvl>
    <w:lvl w:ilvl="6">
      <w:start w:val="1"/>
      <w:numFmt w:val="decimal"/>
      <w:lvlText w:val="%7."/>
      <w:lvlJc w:val="left"/>
      <w:pPr>
        <w:tabs>
          <w:tab w:val="num" w:pos="6667"/>
        </w:tabs>
        <w:ind w:left="6667" w:hanging="360"/>
      </w:pPr>
      <w:rPr>
        <w:rFonts w:hint="default"/>
      </w:rPr>
    </w:lvl>
    <w:lvl w:ilvl="7">
      <w:start w:val="1"/>
      <w:numFmt w:val="lowerLetter"/>
      <w:lvlText w:val="%8."/>
      <w:lvlJc w:val="left"/>
      <w:pPr>
        <w:tabs>
          <w:tab w:val="num" w:pos="7027"/>
        </w:tabs>
        <w:ind w:left="7027" w:hanging="360"/>
      </w:pPr>
      <w:rPr>
        <w:rFonts w:hint="default"/>
      </w:rPr>
    </w:lvl>
    <w:lvl w:ilvl="8">
      <w:start w:val="1"/>
      <w:numFmt w:val="lowerRoman"/>
      <w:lvlText w:val="%9."/>
      <w:lvlJc w:val="left"/>
      <w:pPr>
        <w:tabs>
          <w:tab w:val="num" w:pos="7387"/>
        </w:tabs>
        <w:ind w:left="7387" w:hanging="360"/>
      </w:pPr>
      <w:rPr>
        <w:rFonts w:hint="default"/>
      </w:rPr>
    </w:lvl>
  </w:abstractNum>
  <w:abstractNum w:abstractNumId="51" w15:restartNumberingAfterBreak="0">
    <w:nsid w:val="62437C71"/>
    <w:multiLevelType w:val="hybridMultilevel"/>
    <w:tmpl w:val="E6CE186C"/>
    <w:lvl w:ilvl="0" w:tplc="13087054">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C708C4"/>
    <w:multiLevelType w:val="hybridMultilevel"/>
    <w:tmpl w:val="0E2C0E28"/>
    <w:lvl w:ilvl="0" w:tplc="6DF25C8E">
      <w:start w:val="1"/>
      <w:numFmt w:val="bullet"/>
      <w:pStyle w:val="BodyText6Bullet"/>
      <w:lvlText w:val=""/>
      <w:lvlJc w:val="left"/>
      <w:pPr>
        <w:tabs>
          <w:tab w:val="num" w:pos="5947"/>
        </w:tabs>
        <w:ind w:left="59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CD269D"/>
    <w:multiLevelType w:val="hybridMultilevel"/>
    <w:tmpl w:val="7CF8B9B0"/>
    <w:lvl w:ilvl="0" w:tplc="147429BC">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547AD"/>
    <w:multiLevelType w:val="hybridMultilevel"/>
    <w:tmpl w:val="19AC1D6C"/>
    <w:lvl w:ilvl="0" w:tplc="659695D8">
      <w:start w:val="1"/>
      <w:numFmt w:val="bullet"/>
      <w:lvlText w:val=""/>
      <w:lvlJc w:val="left"/>
      <w:pPr>
        <w:tabs>
          <w:tab w:val="num" w:pos="5227"/>
        </w:tabs>
        <w:ind w:left="52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861837"/>
    <w:multiLevelType w:val="hybridMultilevel"/>
    <w:tmpl w:val="29AE7424"/>
    <w:lvl w:ilvl="0" w:tplc="157440FC">
      <w:start w:val="1"/>
      <w:numFmt w:val="bullet"/>
      <w:pStyle w:val="BodyText3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5D2F92"/>
    <w:multiLevelType w:val="hybridMultilevel"/>
    <w:tmpl w:val="076C132C"/>
    <w:lvl w:ilvl="0" w:tplc="18DC192C">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5631BE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78C17F1"/>
    <w:multiLevelType w:val="multilevel"/>
    <w:tmpl w:val="62F4A570"/>
    <w:lvl w:ilvl="0">
      <w:start w:val="1"/>
      <w:numFmt w:val="upperLetter"/>
      <w:lvlText w:val="%1)"/>
      <w:lvlJc w:val="left"/>
      <w:pPr>
        <w:tabs>
          <w:tab w:val="num" w:pos="1987"/>
        </w:tabs>
        <w:ind w:left="1987" w:hanging="547"/>
      </w:pPr>
      <w:rPr>
        <w:rFonts w:hint="default"/>
      </w:rPr>
    </w:lvl>
    <w:lvl w:ilvl="1">
      <w:start w:val="1"/>
      <w:numFmt w:val="decimal"/>
      <w:lvlText w:val="%2)"/>
      <w:lvlJc w:val="left"/>
      <w:pPr>
        <w:tabs>
          <w:tab w:val="num" w:pos="2520"/>
        </w:tabs>
        <w:ind w:left="2520" w:hanging="533"/>
      </w:pPr>
      <w:rPr>
        <w:rFonts w:hint="default"/>
      </w:rPr>
    </w:lvl>
    <w:lvl w:ilvl="2">
      <w:start w:val="1"/>
      <w:numFmt w:val="lowerLetter"/>
      <w:lvlText w:val="%3)"/>
      <w:lvlJc w:val="left"/>
      <w:pPr>
        <w:tabs>
          <w:tab w:val="num" w:pos="360"/>
        </w:tabs>
        <w:ind w:left="360" w:firstLine="108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82156F0"/>
    <w:multiLevelType w:val="hybridMultilevel"/>
    <w:tmpl w:val="0FD6C3F0"/>
    <w:lvl w:ilvl="0" w:tplc="CB0E6E82">
      <w:start w:val="1"/>
      <w:numFmt w:val="none"/>
      <w:lvlText w:val="%1Note:"/>
      <w:lvlJc w:val="left"/>
      <w:pPr>
        <w:tabs>
          <w:tab w:val="num" w:pos="1440"/>
        </w:tabs>
        <w:ind w:left="1440" w:hanging="72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9631C16"/>
    <w:multiLevelType w:val="hybridMultilevel"/>
    <w:tmpl w:val="E87A1E18"/>
    <w:lvl w:ilvl="0" w:tplc="334674A8">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C12C2E"/>
    <w:multiLevelType w:val="hybridMultilevel"/>
    <w:tmpl w:val="468CE414"/>
    <w:lvl w:ilvl="0" w:tplc="6C8EF732">
      <w:start w:val="1"/>
      <w:numFmt w:val="bullet"/>
      <w:pStyle w:val="BodyText2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D10A78"/>
    <w:multiLevelType w:val="hybridMultilevel"/>
    <w:tmpl w:val="9208D95E"/>
    <w:lvl w:ilvl="0" w:tplc="DF16D3E0">
      <w:start w:val="1"/>
      <w:numFmt w:val="bullet"/>
      <w:pStyle w:val="BodyText5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E76D44"/>
    <w:multiLevelType w:val="hybridMultilevel"/>
    <w:tmpl w:val="EB6E6D0E"/>
    <w:lvl w:ilvl="0" w:tplc="9A92693E">
      <w:start w:val="1"/>
      <w:numFmt w:val="bullet"/>
      <w:lvlText w:val=""/>
      <w:lvlJc w:val="left"/>
      <w:pPr>
        <w:tabs>
          <w:tab w:val="num" w:pos="3067"/>
        </w:tabs>
        <w:ind w:left="30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8"/>
  </w:num>
  <w:num w:numId="16">
    <w:abstractNumId w:val="22"/>
  </w:num>
  <w:num w:numId="17">
    <w:abstractNumId w:val="58"/>
  </w:num>
  <w:num w:numId="18">
    <w:abstractNumId w:val="19"/>
  </w:num>
  <w:num w:numId="19">
    <w:abstractNumId w:val="36"/>
  </w:num>
  <w:num w:numId="20">
    <w:abstractNumId w:val="17"/>
  </w:num>
  <w:num w:numId="21">
    <w:abstractNumId w:val="40"/>
  </w:num>
  <w:num w:numId="22">
    <w:abstractNumId w:val="35"/>
  </w:num>
  <w:num w:numId="23">
    <w:abstractNumId w:val="14"/>
  </w:num>
  <w:num w:numId="24">
    <w:abstractNumId w:val="28"/>
  </w:num>
  <w:num w:numId="25">
    <w:abstractNumId w:val="50"/>
  </w:num>
  <w:num w:numId="26">
    <w:abstractNumId w:val="37"/>
  </w:num>
  <w:num w:numId="27">
    <w:abstractNumId w:val="45"/>
  </w:num>
  <w:num w:numId="28">
    <w:abstractNumId w:val="18"/>
  </w:num>
  <w:num w:numId="29">
    <w:abstractNumId w:val="44"/>
  </w:num>
  <w:num w:numId="30">
    <w:abstractNumId w:val="61"/>
  </w:num>
  <w:num w:numId="31">
    <w:abstractNumId w:val="55"/>
  </w:num>
  <w:num w:numId="32">
    <w:abstractNumId w:val="20"/>
  </w:num>
  <w:num w:numId="33">
    <w:abstractNumId w:val="62"/>
  </w:num>
  <w:num w:numId="34">
    <w:abstractNumId w:val="52"/>
  </w:num>
  <w:num w:numId="35">
    <w:abstractNumId w:val="39"/>
  </w:num>
  <w:num w:numId="36">
    <w:abstractNumId w:val="13"/>
  </w:num>
  <w:num w:numId="37">
    <w:abstractNumId w:val="12"/>
  </w:num>
  <w:num w:numId="38">
    <w:abstractNumId w:val="32"/>
  </w:num>
  <w:num w:numId="39">
    <w:abstractNumId w:val="47"/>
  </w:num>
  <w:num w:numId="40">
    <w:abstractNumId w:val="41"/>
  </w:num>
  <w:num w:numId="41">
    <w:abstractNumId w:val="59"/>
  </w:num>
  <w:num w:numId="42">
    <w:abstractNumId w:val="23"/>
  </w:num>
  <w:num w:numId="43">
    <w:abstractNumId w:val="30"/>
  </w:num>
  <w:num w:numId="44">
    <w:abstractNumId w:val="30"/>
    <w:lvlOverride w:ilvl="0">
      <w:startOverride w:val="1"/>
    </w:lvlOverride>
  </w:num>
  <w:num w:numId="45">
    <w:abstractNumId w:val="49"/>
  </w:num>
  <w:num w:numId="46">
    <w:abstractNumId w:val="30"/>
    <w:lvlOverride w:ilvl="0">
      <w:startOverride w:val="1"/>
    </w:lvlOverride>
  </w:num>
  <w:num w:numId="47">
    <w:abstractNumId w:val="26"/>
  </w:num>
  <w:num w:numId="48">
    <w:abstractNumId w:val="29"/>
  </w:num>
  <w:num w:numId="49">
    <w:abstractNumId w:val="33"/>
  </w:num>
  <w:num w:numId="50">
    <w:abstractNumId w:val="31"/>
  </w:num>
  <w:num w:numId="51">
    <w:abstractNumId w:val="63"/>
  </w:num>
  <w:num w:numId="52">
    <w:abstractNumId w:val="53"/>
  </w:num>
  <w:num w:numId="53">
    <w:abstractNumId w:val="11"/>
  </w:num>
  <w:num w:numId="54">
    <w:abstractNumId w:val="15"/>
  </w:num>
  <w:num w:numId="55">
    <w:abstractNumId w:val="56"/>
  </w:num>
  <w:num w:numId="56">
    <w:abstractNumId w:val="42"/>
  </w:num>
  <w:num w:numId="57">
    <w:abstractNumId w:val="60"/>
  </w:num>
  <w:num w:numId="58">
    <w:abstractNumId w:val="54"/>
  </w:num>
  <w:num w:numId="59">
    <w:abstractNumId w:val="43"/>
  </w:num>
  <w:num w:numId="60">
    <w:abstractNumId w:val="51"/>
  </w:num>
  <w:num w:numId="61">
    <w:abstractNumId w:val="24"/>
  </w:num>
  <w:num w:numId="62">
    <w:abstractNumId w:val="48"/>
  </w:num>
  <w:num w:numId="63">
    <w:abstractNumId w:val="16"/>
  </w:num>
  <w:num w:numId="64">
    <w:abstractNumId w:val="10"/>
  </w:num>
  <w:num w:numId="65">
    <w:abstractNumId w:val="23"/>
  </w:num>
  <w:num w:numId="66">
    <w:abstractNumId w:val="23"/>
  </w:num>
  <w:num w:numId="67">
    <w:abstractNumId w:val="23"/>
  </w:num>
  <w:num w:numId="68">
    <w:abstractNumId w:val="27"/>
  </w:num>
  <w:num w:numId="69">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FF"/>
    <w:rsid w:val="00003D16"/>
    <w:rsid w:val="00007409"/>
    <w:rsid w:val="00007AF1"/>
    <w:rsid w:val="00017AE3"/>
    <w:rsid w:val="00020CD7"/>
    <w:rsid w:val="00020CEA"/>
    <w:rsid w:val="00021F84"/>
    <w:rsid w:val="00021FF3"/>
    <w:rsid w:val="00022AD4"/>
    <w:rsid w:val="00025A09"/>
    <w:rsid w:val="00031B89"/>
    <w:rsid w:val="00033D5C"/>
    <w:rsid w:val="000403AB"/>
    <w:rsid w:val="00041A5C"/>
    <w:rsid w:val="00056A97"/>
    <w:rsid w:val="0005746C"/>
    <w:rsid w:val="000579B1"/>
    <w:rsid w:val="00057FC4"/>
    <w:rsid w:val="00066DA7"/>
    <w:rsid w:val="0007226A"/>
    <w:rsid w:val="00074DEF"/>
    <w:rsid w:val="00087918"/>
    <w:rsid w:val="000903A3"/>
    <w:rsid w:val="000A0746"/>
    <w:rsid w:val="000A20FD"/>
    <w:rsid w:val="000A7C9B"/>
    <w:rsid w:val="000B0EBC"/>
    <w:rsid w:val="000B6AF2"/>
    <w:rsid w:val="000C4AA5"/>
    <w:rsid w:val="000C4FC9"/>
    <w:rsid w:val="000D4F50"/>
    <w:rsid w:val="000E2DB6"/>
    <w:rsid w:val="000F7779"/>
    <w:rsid w:val="00100F53"/>
    <w:rsid w:val="00120F38"/>
    <w:rsid w:val="00124192"/>
    <w:rsid w:val="00126FC3"/>
    <w:rsid w:val="0012729E"/>
    <w:rsid w:val="001303BC"/>
    <w:rsid w:val="001336D0"/>
    <w:rsid w:val="00141EE3"/>
    <w:rsid w:val="001437FD"/>
    <w:rsid w:val="00154825"/>
    <w:rsid w:val="001630AF"/>
    <w:rsid w:val="00164C4C"/>
    <w:rsid w:val="00170B5E"/>
    <w:rsid w:val="0017779E"/>
    <w:rsid w:val="001851C2"/>
    <w:rsid w:val="001863F5"/>
    <w:rsid w:val="00186AE4"/>
    <w:rsid w:val="00186C04"/>
    <w:rsid w:val="001871D7"/>
    <w:rsid w:val="001A5656"/>
    <w:rsid w:val="001A73EF"/>
    <w:rsid w:val="001C2C7F"/>
    <w:rsid w:val="001C362F"/>
    <w:rsid w:val="001E7ED1"/>
    <w:rsid w:val="001F16D1"/>
    <w:rsid w:val="001F22E1"/>
    <w:rsid w:val="001F498E"/>
    <w:rsid w:val="001F5C73"/>
    <w:rsid w:val="001F5F3A"/>
    <w:rsid w:val="0022268D"/>
    <w:rsid w:val="00224131"/>
    <w:rsid w:val="0023435C"/>
    <w:rsid w:val="00235CF9"/>
    <w:rsid w:val="002364E3"/>
    <w:rsid w:val="00237AFA"/>
    <w:rsid w:val="002447EE"/>
    <w:rsid w:val="0025290F"/>
    <w:rsid w:val="00253E58"/>
    <w:rsid w:val="002557FB"/>
    <w:rsid w:val="0026033B"/>
    <w:rsid w:val="0026292F"/>
    <w:rsid w:val="0026416B"/>
    <w:rsid w:val="002718B6"/>
    <w:rsid w:val="00272C02"/>
    <w:rsid w:val="00274891"/>
    <w:rsid w:val="0029085B"/>
    <w:rsid w:val="002929B7"/>
    <w:rsid w:val="00293706"/>
    <w:rsid w:val="002A22E3"/>
    <w:rsid w:val="002A2981"/>
    <w:rsid w:val="002A40F8"/>
    <w:rsid w:val="002A74D4"/>
    <w:rsid w:val="002B0A03"/>
    <w:rsid w:val="002B7794"/>
    <w:rsid w:val="002C21AF"/>
    <w:rsid w:val="002D5722"/>
    <w:rsid w:val="002E043E"/>
    <w:rsid w:val="002E236E"/>
    <w:rsid w:val="002E352F"/>
    <w:rsid w:val="002E6F29"/>
    <w:rsid w:val="002F1079"/>
    <w:rsid w:val="002F249F"/>
    <w:rsid w:val="002F3B22"/>
    <w:rsid w:val="00300AA5"/>
    <w:rsid w:val="00321854"/>
    <w:rsid w:val="00333877"/>
    <w:rsid w:val="00342608"/>
    <w:rsid w:val="00345F61"/>
    <w:rsid w:val="003472D5"/>
    <w:rsid w:val="0035027A"/>
    <w:rsid w:val="003514E7"/>
    <w:rsid w:val="00364853"/>
    <w:rsid w:val="00370935"/>
    <w:rsid w:val="00374330"/>
    <w:rsid w:val="00375BEB"/>
    <w:rsid w:val="00380A52"/>
    <w:rsid w:val="00385F16"/>
    <w:rsid w:val="003916BD"/>
    <w:rsid w:val="003A5B35"/>
    <w:rsid w:val="003B04D1"/>
    <w:rsid w:val="003B07DF"/>
    <w:rsid w:val="003B39B3"/>
    <w:rsid w:val="003C0BE8"/>
    <w:rsid w:val="003C49E2"/>
    <w:rsid w:val="003C5E1C"/>
    <w:rsid w:val="003C6934"/>
    <w:rsid w:val="003C6E2C"/>
    <w:rsid w:val="003D1424"/>
    <w:rsid w:val="003D449B"/>
    <w:rsid w:val="003F5D36"/>
    <w:rsid w:val="00400EFF"/>
    <w:rsid w:val="004041CF"/>
    <w:rsid w:val="004120C2"/>
    <w:rsid w:val="004134E6"/>
    <w:rsid w:val="0041506D"/>
    <w:rsid w:val="00422030"/>
    <w:rsid w:val="00427E66"/>
    <w:rsid w:val="00436D02"/>
    <w:rsid w:val="0045179D"/>
    <w:rsid w:val="004531E0"/>
    <w:rsid w:val="00456100"/>
    <w:rsid w:val="004564DD"/>
    <w:rsid w:val="00456CB9"/>
    <w:rsid w:val="004576AF"/>
    <w:rsid w:val="00461E67"/>
    <w:rsid w:val="00463FDE"/>
    <w:rsid w:val="00476CCF"/>
    <w:rsid w:val="00477F92"/>
    <w:rsid w:val="00483591"/>
    <w:rsid w:val="004A624C"/>
    <w:rsid w:val="004B0B76"/>
    <w:rsid w:val="004B28A2"/>
    <w:rsid w:val="004B4AA9"/>
    <w:rsid w:val="004C26DB"/>
    <w:rsid w:val="004C2EBA"/>
    <w:rsid w:val="004C4F6B"/>
    <w:rsid w:val="004D0825"/>
    <w:rsid w:val="004E31B6"/>
    <w:rsid w:val="004E4476"/>
    <w:rsid w:val="004E496D"/>
    <w:rsid w:val="004F209A"/>
    <w:rsid w:val="004F65C2"/>
    <w:rsid w:val="0050064A"/>
    <w:rsid w:val="00504AA4"/>
    <w:rsid w:val="0050674B"/>
    <w:rsid w:val="00516EB3"/>
    <w:rsid w:val="00517DE9"/>
    <w:rsid w:val="005229E1"/>
    <w:rsid w:val="00524802"/>
    <w:rsid w:val="00530A2C"/>
    <w:rsid w:val="005318F2"/>
    <w:rsid w:val="00532AD3"/>
    <w:rsid w:val="005419C3"/>
    <w:rsid w:val="005528DD"/>
    <w:rsid w:val="00560105"/>
    <w:rsid w:val="00573A01"/>
    <w:rsid w:val="00574710"/>
    <w:rsid w:val="00575C97"/>
    <w:rsid w:val="00577C9F"/>
    <w:rsid w:val="005865A9"/>
    <w:rsid w:val="00587638"/>
    <w:rsid w:val="00594E56"/>
    <w:rsid w:val="005A0730"/>
    <w:rsid w:val="005B6F42"/>
    <w:rsid w:val="005C09CE"/>
    <w:rsid w:val="005C0CCF"/>
    <w:rsid w:val="005D2456"/>
    <w:rsid w:val="005D28FE"/>
    <w:rsid w:val="005D5A9D"/>
    <w:rsid w:val="005D5AE7"/>
    <w:rsid w:val="005E1573"/>
    <w:rsid w:val="005E15ED"/>
    <w:rsid w:val="005E496E"/>
    <w:rsid w:val="005E4E14"/>
    <w:rsid w:val="005E6109"/>
    <w:rsid w:val="005E6E53"/>
    <w:rsid w:val="005F14DB"/>
    <w:rsid w:val="005F4425"/>
    <w:rsid w:val="00600060"/>
    <w:rsid w:val="00602532"/>
    <w:rsid w:val="006064CD"/>
    <w:rsid w:val="006114CA"/>
    <w:rsid w:val="00615C9B"/>
    <w:rsid w:val="00617BED"/>
    <w:rsid w:val="00624A28"/>
    <w:rsid w:val="00627929"/>
    <w:rsid w:val="00645013"/>
    <w:rsid w:val="00646502"/>
    <w:rsid w:val="00650702"/>
    <w:rsid w:val="0065118C"/>
    <w:rsid w:val="00655FCB"/>
    <w:rsid w:val="0065671A"/>
    <w:rsid w:val="006805E2"/>
    <w:rsid w:val="00684F9E"/>
    <w:rsid w:val="00693480"/>
    <w:rsid w:val="0069365A"/>
    <w:rsid w:val="00696766"/>
    <w:rsid w:val="006A23F8"/>
    <w:rsid w:val="006A4800"/>
    <w:rsid w:val="006A6025"/>
    <w:rsid w:val="006B60FE"/>
    <w:rsid w:val="006C335B"/>
    <w:rsid w:val="006C624C"/>
    <w:rsid w:val="006E0247"/>
    <w:rsid w:val="006E2C8F"/>
    <w:rsid w:val="006F6E54"/>
    <w:rsid w:val="006F7A9D"/>
    <w:rsid w:val="007011B1"/>
    <w:rsid w:val="00704698"/>
    <w:rsid w:val="007108D6"/>
    <w:rsid w:val="00725B60"/>
    <w:rsid w:val="007277C3"/>
    <w:rsid w:val="00733D27"/>
    <w:rsid w:val="007502D2"/>
    <w:rsid w:val="007529DA"/>
    <w:rsid w:val="00752F24"/>
    <w:rsid w:val="00754D7B"/>
    <w:rsid w:val="00762152"/>
    <w:rsid w:val="00762236"/>
    <w:rsid w:val="00777427"/>
    <w:rsid w:val="007902D3"/>
    <w:rsid w:val="00797A87"/>
    <w:rsid w:val="007A318C"/>
    <w:rsid w:val="007A4E58"/>
    <w:rsid w:val="007B1AB0"/>
    <w:rsid w:val="007B303E"/>
    <w:rsid w:val="007B5D05"/>
    <w:rsid w:val="007B73FF"/>
    <w:rsid w:val="007C6B48"/>
    <w:rsid w:val="007D0AEE"/>
    <w:rsid w:val="007D27C1"/>
    <w:rsid w:val="007F6DA3"/>
    <w:rsid w:val="0080053B"/>
    <w:rsid w:val="00801521"/>
    <w:rsid w:val="0080241B"/>
    <w:rsid w:val="00803446"/>
    <w:rsid w:val="00803FFE"/>
    <w:rsid w:val="00805DC0"/>
    <w:rsid w:val="00810B0A"/>
    <w:rsid w:val="0081331B"/>
    <w:rsid w:val="00816E3A"/>
    <w:rsid w:val="008234EA"/>
    <w:rsid w:val="00831200"/>
    <w:rsid w:val="00836613"/>
    <w:rsid w:val="008841C2"/>
    <w:rsid w:val="0089442E"/>
    <w:rsid w:val="008A1C0F"/>
    <w:rsid w:val="008A7C5A"/>
    <w:rsid w:val="008C196F"/>
    <w:rsid w:val="008D7593"/>
    <w:rsid w:val="008E1997"/>
    <w:rsid w:val="008E3749"/>
    <w:rsid w:val="008F1C31"/>
    <w:rsid w:val="008F485F"/>
    <w:rsid w:val="0090054A"/>
    <w:rsid w:val="0090242B"/>
    <w:rsid w:val="009032B3"/>
    <w:rsid w:val="00903988"/>
    <w:rsid w:val="00914067"/>
    <w:rsid w:val="00914131"/>
    <w:rsid w:val="00924E37"/>
    <w:rsid w:val="0092577D"/>
    <w:rsid w:val="00937C49"/>
    <w:rsid w:val="0094196B"/>
    <w:rsid w:val="0094621A"/>
    <w:rsid w:val="00946BD4"/>
    <w:rsid w:val="00952816"/>
    <w:rsid w:val="00952925"/>
    <w:rsid w:val="0095298F"/>
    <w:rsid w:val="00955526"/>
    <w:rsid w:val="009560F8"/>
    <w:rsid w:val="009568EB"/>
    <w:rsid w:val="0096764F"/>
    <w:rsid w:val="00971CEC"/>
    <w:rsid w:val="00977F42"/>
    <w:rsid w:val="009819A6"/>
    <w:rsid w:val="009829A6"/>
    <w:rsid w:val="009916C3"/>
    <w:rsid w:val="0099464B"/>
    <w:rsid w:val="009A076A"/>
    <w:rsid w:val="009C1698"/>
    <w:rsid w:val="009C4382"/>
    <w:rsid w:val="009C4DFA"/>
    <w:rsid w:val="009C60F9"/>
    <w:rsid w:val="009E4348"/>
    <w:rsid w:val="009E6B08"/>
    <w:rsid w:val="009E7057"/>
    <w:rsid w:val="009E7FF6"/>
    <w:rsid w:val="009F3DA4"/>
    <w:rsid w:val="009F6831"/>
    <w:rsid w:val="009F6B41"/>
    <w:rsid w:val="00A01BF9"/>
    <w:rsid w:val="00A01FBB"/>
    <w:rsid w:val="00A029E4"/>
    <w:rsid w:val="00A078BF"/>
    <w:rsid w:val="00A13C14"/>
    <w:rsid w:val="00A2034F"/>
    <w:rsid w:val="00A20DDF"/>
    <w:rsid w:val="00A2465E"/>
    <w:rsid w:val="00A254F9"/>
    <w:rsid w:val="00A404E0"/>
    <w:rsid w:val="00A41A72"/>
    <w:rsid w:val="00A41B68"/>
    <w:rsid w:val="00A42519"/>
    <w:rsid w:val="00A43C4B"/>
    <w:rsid w:val="00A55F6C"/>
    <w:rsid w:val="00A61373"/>
    <w:rsid w:val="00A63239"/>
    <w:rsid w:val="00A650D5"/>
    <w:rsid w:val="00A7104C"/>
    <w:rsid w:val="00A72DBA"/>
    <w:rsid w:val="00A907FD"/>
    <w:rsid w:val="00A91967"/>
    <w:rsid w:val="00AA3AEB"/>
    <w:rsid w:val="00AB0067"/>
    <w:rsid w:val="00AB0760"/>
    <w:rsid w:val="00AB29E2"/>
    <w:rsid w:val="00AB49AA"/>
    <w:rsid w:val="00AB6143"/>
    <w:rsid w:val="00AB61D6"/>
    <w:rsid w:val="00AC31C3"/>
    <w:rsid w:val="00AC4B1B"/>
    <w:rsid w:val="00AC4B26"/>
    <w:rsid w:val="00AD2D65"/>
    <w:rsid w:val="00AD46AC"/>
    <w:rsid w:val="00AD4701"/>
    <w:rsid w:val="00AD6181"/>
    <w:rsid w:val="00AE288D"/>
    <w:rsid w:val="00AE2BBF"/>
    <w:rsid w:val="00B00C09"/>
    <w:rsid w:val="00B01529"/>
    <w:rsid w:val="00B0265E"/>
    <w:rsid w:val="00B02EA3"/>
    <w:rsid w:val="00B04E79"/>
    <w:rsid w:val="00B20436"/>
    <w:rsid w:val="00B3139C"/>
    <w:rsid w:val="00B36F05"/>
    <w:rsid w:val="00B45347"/>
    <w:rsid w:val="00B564B9"/>
    <w:rsid w:val="00B56F4D"/>
    <w:rsid w:val="00B657BE"/>
    <w:rsid w:val="00B67411"/>
    <w:rsid w:val="00B761EE"/>
    <w:rsid w:val="00B876D9"/>
    <w:rsid w:val="00B9012C"/>
    <w:rsid w:val="00B90C93"/>
    <w:rsid w:val="00B91091"/>
    <w:rsid w:val="00B92F79"/>
    <w:rsid w:val="00BA2C11"/>
    <w:rsid w:val="00BA3D60"/>
    <w:rsid w:val="00BB1B1B"/>
    <w:rsid w:val="00BB698E"/>
    <w:rsid w:val="00BB7AA3"/>
    <w:rsid w:val="00BC6BEA"/>
    <w:rsid w:val="00BC6E13"/>
    <w:rsid w:val="00BD6209"/>
    <w:rsid w:val="00BE1642"/>
    <w:rsid w:val="00BE46BA"/>
    <w:rsid w:val="00BE4D17"/>
    <w:rsid w:val="00BF2279"/>
    <w:rsid w:val="00BF2B16"/>
    <w:rsid w:val="00BF3E40"/>
    <w:rsid w:val="00BF7FA0"/>
    <w:rsid w:val="00C0120A"/>
    <w:rsid w:val="00C017B5"/>
    <w:rsid w:val="00C066A2"/>
    <w:rsid w:val="00C1128C"/>
    <w:rsid w:val="00C21FA7"/>
    <w:rsid w:val="00C321F3"/>
    <w:rsid w:val="00C36CD8"/>
    <w:rsid w:val="00C42383"/>
    <w:rsid w:val="00C647FB"/>
    <w:rsid w:val="00C7716F"/>
    <w:rsid w:val="00C77CD0"/>
    <w:rsid w:val="00C83E5A"/>
    <w:rsid w:val="00C916B3"/>
    <w:rsid w:val="00C93906"/>
    <w:rsid w:val="00C97AFF"/>
    <w:rsid w:val="00CA0803"/>
    <w:rsid w:val="00CA1247"/>
    <w:rsid w:val="00CA441B"/>
    <w:rsid w:val="00CA6951"/>
    <w:rsid w:val="00CA6D39"/>
    <w:rsid w:val="00CB01D8"/>
    <w:rsid w:val="00CB0481"/>
    <w:rsid w:val="00CB26A5"/>
    <w:rsid w:val="00CB40E5"/>
    <w:rsid w:val="00CC3298"/>
    <w:rsid w:val="00CC52F9"/>
    <w:rsid w:val="00CC6CFB"/>
    <w:rsid w:val="00CE4AEE"/>
    <w:rsid w:val="00CE6292"/>
    <w:rsid w:val="00D00484"/>
    <w:rsid w:val="00D01DB3"/>
    <w:rsid w:val="00D05584"/>
    <w:rsid w:val="00D06D82"/>
    <w:rsid w:val="00D158E5"/>
    <w:rsid w:val="00D246E6"/>
    <w:rsid w:val="00D264CA"/>
    <w:rsid w:val="00D32F71"/>
    <w:rsid w:val="00D403F2"/>
    <w:rsid w:val="00D43421"/>
    <w:rsid w:val="00D51801"/>
    <w:rsid w:val="00D5469F"/>
    <w:rsid w:val="00D54AC9"/>
    <w:rsid w:val="00D54CE4"/>
    <w:rsid w:val="00D5708B"/>
    <w:rsid w:val="00D623BB"/>
    <w:rsid w:val="00D76B2F"/>
    <w:rsid w:val="00D86D9D"/>
    <w:rsid w:val="00D9361B"/>
    <w:rsid w:val="00D95C6D"/>
    <w:rsid w:val="00DA27FA"/>
    <w:rsid w:val="00DA34D7"/>
    <w:rsid w:val="00DA5607"/>
    <w:rsid w:val="00DB0BD3"/>
    <w:rsid w:val="00DB20EC"/>
    <w:rsid w:val="00DB26AA"/>
    <w:rsid w:val="00DB3DAD"/>
    <w:rsid w:val="00DB50E8"/>
    <w:rsid w:val="00DB6651"/>
    <w:rsid w:val="00DB7051"/>
    <w:rsid w:val="00DC1F2A"/>
    <w:rsid w:val="00DC2236"/>
    <w:rsid w:val="00DC235C"/>
    <w:rsid w:val="00DC6333"/>
    <w:rsid w:val="00DD026F"/>
    <w:rsid w:val="00DD2C18"/>
    <w:rsid w:val="00DE0092"/>
    <w:rsid w:val="00DE79D8"/>
    <w:rsid w:val="00DF33B4"/>
    <w:rsid w:val="00DF3CF6"/>
    <w:rsid w:val="00DF4C61"/>
    <w:rsid w:val="00E003CC"/>
    <w:rsid w:val="00E01A0A"/>
    <w:rsid w:val="00E118CF"/>
    <w:rsid w:val="00E20E81"/>
    <w:rsid w:val="00E269D3"/>
    <w:rsid w:val="00E373ED"/>
    <w:rsid w:val="00E5088C"/>
    <w:rsid w:val="00E52187"/>
    <w:rsid w:val="00E52CD6"/>
    <w:rsid w:val="00E53883"/>
    <w:rsid w:val="00E60E69"/>
    <w:rsid w:val="00E7256C"/>
    <w:rsid w:val="00E77410"/>
    <w:rsid w:val="00E805DC"/>
    <w:rsid w:val="00E82353"/>
    <w:rsid w:val="00E834F3"/>
    <w:rsid w:val="00E84A8E"/>
    <w:rsid w:val="00E86FE4"/>
    <w:rsid w:val="00E935DB"/>
    <w:rsid w:val="00E95C70"/>
    <w:rsid w:val="00EA5A5E"/>
    <w:rsid w:val="00EA6B6F"/>
    <w:rsid w:val="00EC1A0F"/>
    <w:rsid w:val="00ED0E5B"/>
    <w:rsid w:val="00ED20B5"/>
    <w:rsid w:val="00EF04E1"/>
    <w:rsid w:val="00EF04FC"/>
    <w:rsid w:val="00F02948"/>
    <w:rsid w:val="00F04BF6"/>
    <w:rsid w:val="00F04DFE"/>
    <w:rsid w:val="00F07F22"/>
    <w:rsid w:val="00F15AC4"/>
    <w:rsid w:val="00F21163"/>
    <w:rsid w:val="00F23FC7"/>
    <w:rsid w:val="00F2553E"/>
    <w:rsid w:val="00F35985"/>
    <w:rsid w:val="00F41996"/>
    <w:rsid w:val="00F461AC"/>
    <w:rsid w:val="00F54502"/>
    <w:rsid w:val="00F55705"/>
    <w:rsid w:val="00F601AA"/>
    <w:rsid w:val="00F6528F"/>
    <w:rsid w:val="00F716B9"/>
    <w:rsid w:val="00F76C56"/>
    <w:rsid w:val="00F80D60"/>
    <w:rsid w:val="00F80DEF"/>
    <w:rsid w:val="00F80F00"/>
    <w:rsid w:val="00F854B9"/>
    <w:rsid w:val="00F85FCE"/>
    <w:rsid w:val="00F86D9C"/>
    <w:rsid w:val="00F8744F"/>
    <w:rsid w:val="00F90458"/>
    <w:rsid w:val="00F963BE"/>
    <w:rsid w:val="00FA1DC6"/>
    <w:rsid w:val="00FA23DC"/>
    <w:rsid w:val="00FB6A7B"/>
    <w:rsid w:val="00FC52D2"/>
    <w:rsid w:val="00FF12AE"/>
    <w:rsid w:val="00FF1715"/>
    <w:rsid w:val="00FF230E"/>
    <w:rsid w:val="00FF328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07B5F7"/>
  <w15:chartTrackingRefBased/>
  <w15:docId w15:val="{4D0598D6-271C-4E46-87AA-B801AB0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12C"/>
    <w:rPr>
      <w:rFonts w:ascii="Arial" w:hAnsi="Arial"/>
      <w:sz w:val="24"/>
      <w:szCs w:val="24"/>
    </w:rPr>
  </w:style>
  <w:style w:type="paragraph" w:styleId="Heading1">
    <w:name w:val="heading 1"/>
    <w:basedOn w:val="Normal"/>
    <w:qFormat/>
    <w:rsid w:val="002557FB"/>
    <w:pPr>
      <w:keepNext/>
      <w:keepLines/>
      <w:numPr>
        <w:numId w:val="67"/>
      </w:numPr>
      <w:spacing w:before="240" w:after="60"/>
      <w:outlineLvl w:val="0"/>
    </w:pPr>
    <w:rPr>
      <w:rFonts w:cs="Arial"/>
      <w:b/>
      <w:bCs/>
      <w:kern w:val="32"/>
      <w:szCs w:val="32"/>
    </w:rPr>
  </w:style>
  <w:style w:type="paragraph" w:styleId="Heading2">
    <w:name w:val="heading 2"/>
    <w:basedOn w:val="Normal"/>
    <w:qFormat/>
    <w:rsid w:val="002557FB"/>
    <w:pPr>
      <w:keepNext/>
      <w:keepLines/>
      <w:numPr>
        <w:ilvl w:val="1"/>
        <w:numId w:val="67"/>
      </w:numPr>
      <w:tabs>
        <w:tab w:val="clear" w:pos="720"/>
        <w:tab w:val="num" w:pos="1440"/>
      </w:tabs>
      <w:spacing w:before="240" w:after="60"/>
      <w:ind w:left="1440" w:hanging="720"/>
      <w:outlineLvl w:val="1"/>
    </w:pPr>
    <w:rPr>
      <w:rFonts w:cs="Arial"/>
      <w:b/>
      <w:bCs/>
      <w:iCs/>
      <w:szCs w:val="28"/>
    </w:rPr>
  </w:style>
  <w:style w:type="paragraph" w:styleId="Heading3">
    <w:name w:val="heading 3"/>
    <w:basedOn w:val="Normal"/>
    <w:link w:val="Heading3Char"/>
    <w:qFormat/>
    <w:rsid w:val="002557FB"/>
    <w:pPr>
      <w:keepNext/>
      <w:keepLines/>
      <w:numPr>
        <w:ilvl w:val="2"/>
        <w:numId w:val="67"/>
      </w:numPr>
      <w:tabs>
        <w:tab w:val="clear" w:pos="720"/>
        <w:tab w:val="num" w:pos="2340"/>
      </w:tabs>
      <w:spacing w:before="240" w:after="60"/>
      <w:ind w:left="2347" w:hanging="907"/>
      <w:outlineLvl w:val="2"/>
    </w:pPr>
    <w:rPr>
      <w:rFonts w:cs="Arial"/>
      <w:b/>
      <w:bCs/>
      <w:szCs w:val="26"/>
    </w:rPr>
  </w:style>
  <w:style w:type="paragraph" w:styleId="Heading4">
    <w:name w:val="heading 4"/>
    <w:basedOn w:val="Normal"/>
    <w:qFormat/>
    <w:rsid w:val="002557FB"/>
    <w:pPr>
      <w:keepNext/>
      <w:keepLines/>
      <w:numPr>
        <w:ilvl w:val="3"/>
        <w:numId w:val="67"/>
      </w:numPr>
      <w:tabs>
        <w:tab w:val="clear" w:pos="720"/>
        <w:tab w:val="num" w:pos="3240"/>
      </w:tabs>
      <w:spacing w:before="240" w:after="60"/>
      <w:ind w:left="3240" w:hanging="1080"/>
      <w:outlineLvl w:val="3"/>
    </w:pPr>
    <w:rPr>
      <w:b/>
      <w:bCs/>
      <w:szCs w:val="28"/>
    </w:rPr>
  </w:style>
  <w:style w:type="paragraph" w:styleId="Heading5">
    <w:name w:val="heading 5"/>
    <w:basedOn w:val="Normal"/>
    <w:qFormat/>
    <w:rsid w:val="002557FB"/>
    <w:pPr>
      <w:keepNext/>
      <w:keepLines/>
      <w:numPr>
        <w:ilvl w:val="4"/>
        <w:numId w:val="67"/>
      </w:numPr>
      <w:tabs>
        <w:tab w:val="clear" w:pos="720"/>
        <w:tab w:val="num" w:pos="4140"/>
      </w:tabs>
      <w:spacing w:before="240" w:after="60"/>
      <w:ind w:left="4147" w:hanging="1267"/>
      <w:outlineLvl w:val="4"/>
    </w:pPr>
    <w:rPr>
      <w:b/>
      <w:bCs/>
      <w:iCs/>
      <w:szCs w:val="26"/>
    </w:rPr>
  </w:style>
  <w:style w:type="paragraph" w:styleId="Heading6">
    <w:name w:val="heading 6"/>
    <w:basedOn w:val="Normal"/>
    <w:qFormat/>
    <w:rsid w:val="002557FB"/>
    <w:pPr>
      <w:keepNext/>
      <w:keepLines/>
      <w:numPr>
        <w:ilvl w:val="5"/>
        <w:numId w:val="67"/>
      </w:numPr>
      <w:tabs>
        <w:tab w:val="clear" w:pos="720"/>
        <w:tab w:val="num" w:pos="5040"/>
      </w:tabs>
      <w:spacing w:before="240" w:after="60"/>
      <w:ind w:left="5040" w:hanging="1440"/>
      <w:outlineLvl w:val="5"/>
    </w:pPr>
    <w:rPr>
      <w:b/>
      <w:bCs/>
      <w:szCs w:val="22"/>
    </w:rPr>
  </w:style>
  <w:style w:type="paragraph" w:styleId="Heading7">
    <w:name w:val="heading 7"/>
    <w:basedOn w:val="Normal"/>
    <w:next w:val="Normal"/>
    <w:qFormat/>
    <w:rsid w:val="00AD6181"/>
    <w:pPr>
      <w:spacing w:before="240" w:after="60"/>
      <w:outlineLvl w:val="6"/>
    </w:pPr>
  </w:style>
  <w:style w:type="paragraph" w:styleId="Heading8">
    <w:name w:val="heading 8"/>
    <w:basedOn w:val="Normal"/>
    <w:next w:val="Normal"/>
    <w:qFormat/>
    <w:rsid w:val="00AD6181"/>
    <w:pPr>
      <w:spacing w:before="240" w:after="60"/>
      <w:outlineLvl w:val="7"/>
    </w:pPr>
    <w:rPr>
      <w:i/>
      <w:iCs/>
    </w:rPr>
  </w:style>
  <w:style w:type="paragraph" w:styleId="Heading9">
    <w:name w:val="heading 9"/>
    <w:basedOn w:val="Normal"/>
    <w:next w:val="Normal"/>
    <w:qFormat/>
    <w:rsid w:val="00AD618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D6181"/>
    <w:pPr>
      <w:numPr>
        <w:numId w:val="1"/>
      </w:numPr>
    </w:pPr>
  </w:style>
  <w:style w:type="numbering" w:styleId="1ai">
    <w:name w:val="Outline List 1"/>
    <w:basedOn w:val="NoList"/>
    <w:semiHidden/>
    <w:rsid w:val="00AD6181"/>
    <w:pPr>
      <w:numPr>
        <w:numId w:val="2"/>
      </w:numPr>
    </w:pPr>
  </w:style>
  <w:style w:type="numbering" w:styleId="ArticleSection">
    <w:name w:val="Outline List 3"/>
    <w:basedOn w:val="NoList"/>
    <w:semiHidden/>
    <w:rsid w:val="00AD6181"/>
    <w:pPr>
      <w:numPr>
        <w:numId w:val="3"/>
      </w:numPr>
    </w:pPr>
  </w:style>
  <w:style w:type="paragraph" w:styleId="BlockText">
    <w:name w:val="Block Text"/>
    <w:basedOn w:val="Normal"/>
    <w:semiHidden/>
    <w:rsid w:val="00AD6181"/>
    <w:pPr>
      <w:spacing w:after="120"/>
      <w:ind w:left="1440" w:right="1440"/>
    </w:pPr>
  </w:style>
  <w:style w:type="paragraph" w:styleId="BodyText">
    <w:name w:val="Body Text"/>
    <w:basedOn w:val="Normal"/>
    <w:rsid w:val="00D43421"/>
    <w:pPr>
      <w:keepLines/>
      <w:spacing w:before="120" w:after="120"/>
      <w:ind w:left="720"/>
    </w:pPr>
    <w:rPr>
      <w:sz w:val="22"/>
    </w:rPr>
  </w:style>
  <w:style w:type="paragraph" w:styleId="BodyTextFirstIndent">
    <w:name w:val="Body Text First Indent"/>
    <w:basedOn w:val="BodyText"/>
    <w:semiHidden/>
    <w:rsid w:val="00AD6181"/>
    <w:pPr>
      <w:ind w:firstLine="210"/>
    </w:pPr>
  </w:style>
  <w:style w:type="paragraph" w:styleId="BodyTextIndent">
    <w:name w:val="Body Text Indent"/>
    <w:basedOn w:val="Normal"/>
    <w:semiHidden/>
    <w:rsid w:val="00AD6181"/>
    <w:pPr>
      <w:spacing w:after="120"/>
      <w:ind w:left="360"/>
    </w:pPr>
  </w:style>
  <w:style w:type="paragraph" w:styleId="BodyTextFirstIndent2">
    <w:name w:val="Body Text First Indent 2"/>
    <w:basedOn w:val="BodyTextIndent"/>
    <w:semiHidden/>
    <w:rsid w:val="00AD6181"/>
    <w:pPr>
      <w:ind w:firstLine="210"/>
    </w:pPr>
  </w:style>
  <w:style w:type="paragraph" w:styleId="BodyTextIndent2">
    <w:name w:val="Body Text Indent 2"/>
    <w:basedOn w:val="Normal"/>
    <w:semiHidden/>
    <w:rsid w:val="00AD6181"/>
    <w:pPr>
      <w:spacing w:after="120" w:line="480" w:lineRule="auto"/>
      <w:ind w:left="360"/>
    </w:pPr>
  </w:style>
  <w:style w:type="paragraph" w:styleId="BodyTextIndent3">
    <w:name w:val="Body Text Indent 3"/>
    <w:basedOn w:val="Normal"/>
    <w:semiHidden/>
    <w:rsid w:val="00AD6181"/>
    <w:pPr>
      <w:spacing w:after="120"/>
      <w:ind w:left="360"/>
    </w:pPr>
    <w:rPr>
      <w:sz w:val="16"/>
      <w:szCs w:val="16"/>
    </w:rPr>
  </w:style>
  <w:style w:type="paragraph" w:styleId="Closing">
    <w:name w:val="Closing"/>
    <w:basedOn w:val="Normal"/>
    <w:semiHidden/>
    <w:rsid w:val="00AD6181"/>
    <w:pPr>
      <w:ind w:left="4320"/>
    </w:pPr>
  </w:style>
  <w:style w:type="paragraph" w:styleId="Date">
    <w:name w:val="Date"/>
    <w:basedOn w:val="Normal"/>
    <w:next w:val="Normal"/>
    <w:semiHidden/>
    <w:rsid w:val="00AD6181"/>
  </w:style>
  <w:style w:type="paragraph" w:styleId="E-mailSignature">
    <w:name w:val="E-mail Signature"/>
    <w:basedOn w:val="Normal"/>
    <w:semiHidden/>
    <w:rsid w:val="00AD6181"/>
  </w:style>
  <w:style w:type="character" w:styleId="Emphasis">
    <w:name w:val="Emphasis"/>
    <w:qFormat/>
    <w:rsid w:val="00AD6181"/>
    <w:rPr>
      <w:i/>
      <w:iCs/>
    </w:rPr>
  </w:style>
  <w:style w:type="paragraph" w:styleId="EnvelopeAddress">
    <w:name w:val="envelope address"/>
    <w:basedOn w:val="Normal"/>
    <w:semiHidden/>
    <w:rsid w:val="00AD6181"/>
    <w:pPr>
      <w:framePr w:w="7920" w:h="1980" w:hRule="exact" w:hSpace="180" w:wrap="auto" w:hAnchor="page" w:xAlign="center" w:yAlign="bottom"/>
      <w:ind w:left="2880"/>
    </w:pPr>
    <w:rPr>
      <w:rFonts w:cs="Arial"/>
    </w:rPr>
  </w:style>
  <w:style w:type="paragraph" w:styleId="EnvelopeReturn">
    <w:name w:val="envelope return"/>
    <w:basedOn w:val="Normal"/>
    <w:semiHidden/>
    <w:rsid w:val="00AD6181"/>
    <w:rPr>
      <w:rFonts w:cs="Arial"/>
      <w:sz w:val="20"/>
      <w:szCs w:val="20"/>
    </w:rPr>
  </w:style>
  <w:style w:type="character" w:styleId="FollowedHyperlink">
    <w:name w:val="FollowedHyperlink"/>
    <w:semiHidden/>
    <w:rsid w:val="00AD6181"/>
    <w:rPr>
      <w:color w:val="800080"/>
      <w:u w:val="single"/>
    </w:rPr>
  </w:style>
  <w:style w:type="paragraph" w:styleId="Footer">
    <w:name w:val="footer"/>
    <w:basedOn w:val="Normal"/>
    <w:semiHidden/>
    <w:rsid w:val="00AD6181"/>
    <w:pPr>
      <w:tabs>
        <w:tab w:val="center" w:pos="4320"/>
        <w:tab w:val="right" w:pos="8640"/>
      </w:tabs>
    </w:pPr>
  </w:style>
  <w:style w:type="paragraph" w:styleId="Header">
    <w:name w:val="header"/>
    <w:basedOn w:val="Normal"/>
    <w:semiHidden/>
    <w:rsid w:val="00AD6181"/>
    <w:pPr>
      <w:tabs>
        <w:tab w:val="center" w:pos="4320"/>
        <w:tab w:val="right" w:pos="8640"/>
      </w:tabs>
    </w:pPr>
  </w:style>
  <w:style w:type="character" w:styleId="HTMLAcronym">
    <w:name w:val="HTML Acronym"/>
    <w:basedOn w:val="DefaultParagraphFont"/>
    <w:semiHidden/>
    <w:rsid w:val="00AD6181"/>
  </w:style>
  <w:style w:type="paragraph" w:styleId="HTMLAddress">
    <w:name w:val="HTML Address"/>
    <w:basedOn w:val="Normal"/>
    <w:semiHidden/>
    <w:rsid w:val="00AD6181"/>
    <w:rPr>
      <w:i/>
      <w:iCs/>
    </w:rPr>
  </w:style>
  <w:style w:type="character" w:styleId="HTMLCite">
    <w:name w:val="HTML Cite"/>
    <w:semiHidden/>
    <w:rsid w:val="00AD6181"/>
    <w:rPr>
      <w:i/>
      <w:iCs/>
    </w:rPr>
  </w:style>
  <w:style w:type="character" w:styleId="HTMLCode">
    <w:name w:val="HTML Code"/>
    <w:semiHidden/>
    <w:rsid w:val="00AD6181"/>
    <w:rPr>
      <w:rFonts w:ascii="Courier New" w:hAnsi="Courier New" w:cs="Courier New"/>
      <w:sz w:val="20"/>
      <w:szCs w:val="20"/>
    </w:rPr>
  </w:style>
  <w:style w:type="character" w:styleId="HTMLDefinition">
    <w:name w:val="HTML Definition"/>
    <w:semiHidden/>
    <w:rsid w:val="00AD6181"/>
    <w:rPr>
      <w:i/>
      <w:iCs/>
    </w:rPr>
  </w:style>
  <w:style w:type="character" w:styleId="HTMLKeyboard">
    <w:name w:val="HTML Keyboard"/>
    <w:semiHidden/>
    <w:rsid w:val="00AD6181"/>
    <w:rPr>
      <w:rFonts w:ascii="Courier New" w:hAnsi="Courier New" w:cs="Courier New"/>
      <w:sz w:val="20"/>
      <w:szCs w:val="20"/>
    </w:rPr>
  </w:style>
  <w:style w:type="paragraph" w:styleId="HTMLPreformatted">
    <w:name w:val="HTML Preformatted"/>
    <w:basedOn w:val="Normal"/>
    <w:semiHidden/>
    <w:rsid w:val="00AD6181"/>
    <w:rPr>
      <w:rFonts w:ascii="Courier New" w:hAnsi="Courier New" w:cs="Courier New"/>
      <w:sz w:val="20"/>
      <w:szCs w:val="20"/>
    </w:rPr>
  </w:style>
  <w:style w:type="character" w:styleId="HTMLSample">
    <w:name w:val="HTML Sample"/>
    <w:semiHidden/>
    <w:rsid w:val="00AD6181"/>
    <w:rPr>
      <w:rFonts w:ascii="Courier New" w:hAnsi="Courier New" w:cs="Courier New"/>
    </w:rPr>
  </w:style>
  <w:style w:type="character" w:styleId="HTMLTypewriter">
    <w:name w:val="HTML Typewriter"/>
    <w:semiHidden/>
    <w:rsid w:val="00AD6181"/>
    <w:rPr>
      <w:rFonts w:ascii="Courier New" w:hAnsi="Courier New" w:cs="Courier New"/>
      <w:sz w:val="20"/>
      <w:szCs w:val="20"/>
    </w:rPr>
  </w:style>
  <w:style w:type="character" w:styleId="HTMLVariable">
    <w:name w:val="HTML Variable"/>
    <w:semiHidden/>
    <w:rsid w:val="00AD6181"/>
    <w:rPr>
      <w:i/>
      <w:iCs/>
    </w:rPr>
  </w:style>
  <w:style w:type="character" w:styleId="Hyperlink">
    <w:name w:val="Hyperlink"/>
    <w:uiPriority w:val="99"/>
    <w:rsid w:val="00AD6181"/>
    <w:rPr>
      <w:color w:val="0000FF"/>
      <w:u w:val="single"/>
    </w:rPr>
  </w:style>
  <w:style w:type="character" w:styleId="LineNumber">
    <w:name w:val="line number"/>
    <w:basedOn w:val="DefaultParagraphFont"/>
    <w:semiHidden/>
    <w:rsid w:val="00AD6181"/>
  </w:style>
  <w:style w:type="paragraph" w:styleId="List">
    <w:name w:val="List"/>
    <w:basedOn w:val="Normal"/>
    <w:semiHidden/>
    <w:rsid w:val="00AD6181"/>
    <w:pPr>
      <w:ind w:left="360" w:hanging="360"/>
    </w:pPr>
  </w:style>
  <w:style w:type="paragraph" w:styleId="List2">
    <w:name w:val="List 2"/>
    <w:basedOn w:val="Normal"/>
    <w:semiHidden/>
    <w:rsid w:val="00AD6181"/>
    <w:pPr>
      <w:ind w:left="720" w:hanging="360"/>
    </w:pPr>
  </w:style>
  <w:style w:type="paragraph" w:styleId="List3">
    <w:name w:val="List 3"/>
    <w:basedOn w:val="Normal"/>
    <w:semiHidden/>
    <w:rsid w:val="00AD6181"/>
    <w:pPr>
      <w:ind w:left="1080" w:hanging="360"/>
    </w:pPr>
  </w:style>
  <w:style w:type="paragraph" w:styleId="List4">
    <w:name w:val="List 4"/>
    <w:basedOn w:val="Normal"/>
    <w:semiHidden/>
    <w:rsid w:val="00AD6181"/>
    <w:pPr>
      <w:ind w:left="1440" w:hanging="360"/>
    </w:pPr>
  </w:style>
  <w:style w:type="paragraph" w:styleId="List5">
    <w:name w:val="List 5"/>
    <w:basedOn w:val="Normal"/>
    <w:semiHidden/>
    <w:rsid w:val="00AD6181"/>
    <w:pPr>
      <w:ind w:left="1800" w:hanging="360"/>
    </w:pPr>
  </w:style>
  <w:style w:type="paragraph" w:styleId="ListBullet">
    <w:name w:val="List Bullet"/>
    <w:basedOn w:val="Normal"/>
    <w:semiHidden/>
    <w:rsid w:val="00AD6181"/>
    <w:pPr>
      <w:numPr>
        <w:numId w:val="4"/>
      </w:numPr>
    </w:pPr>
  </w:style>
  <w:style w:type="paragraph" w:styleId="ListBullet2">
    <w:name w:val="List Bullet 2"/>
    <w:basedOn w:val="Normal"/>
    <w:semiHidden/>
    <w:rsid w:val="00AD6181"/>
    <w:pPr>
      <w:numPr>
        <w:numId w:val="5"/>
      </w:numPr>
    </w:pPr>
  </w:style>
  <w:style w:type="paragraph" w:styleId="ListBullet3">
    <w:name w:val="List Bullet 3"/>
    <w:basedOn w:val="Normal"/>
    <w:semiHidden/>
    <w:rsid w:val="00AD6181"/>
    <w:pPr>
      <w:numPr>
        <w:numId w:val="6"/>
      </w:numPr>
    </w:pPr>
  </w:style>
  <w:style w:type="paragraph" w:styleId="ListBullet4">
    <w:name w:val="List Bullet 4"/>
    <w:basedOn w:val="Normal"/>
    <w:semiHidden/>
    <w:rsid w:val="00AD6181"/>
    <w:pPr>
      <w:numPr>
        <w:numId w:val="7"/>
      </w:numPr>
    </w:pPr>
  </w:style>
  <w:style w:type="paragraph" w:styleId="ListBullet5">
    <w:name w:val="List Bullet 5"/>
    <w:basedOn w:val="Normal"/>
    <w:semiHidden/>
    <w:rsid w:val="00AD6181"/>
    <w:pPr>
      <w:numPr>
        <w:numId w:val="8"/>
      </w:numPr>
    </w:pPr>
  </w:style>
  <w:style w:type="paragraph" w:styleId="ListContinue">
    <w:name w:val="List Continue"/>
    <w:basedOn w:val="Normal"/>
    <w:semiHidden/>
    <w:rsid w:val="00AD6181"/>
    <w:pPr>
      <w:spacing w:after="120"/>
      <w:ind w:left="360"/>
    </w:pPr>
  </w:style>
  <w:style w:type="paragraph" w:styleId="ListContinue2">
    <w:name w:val="List Continue 2"/>
    <w:basedOn w:val="Normal"/>
    <w:semiHidden/>
    <w:rsid w:val="00AD6181"/>
    <w:pPr>
      <w:spacing w:after="120"/>
      <w:ind w:left="720"/>
    </w:pPr>
  </w:style>
  <w:style w:type="paragraph" w:styleId="ListContinue3">
    <w:name w:val="List Continue 3"/>
    <w:basedOn w:val="Normal"/>
    <w:semiHidden/>
    <w:rsid w:val="00AD6181"/>
    <w:pPr>
      <w:spacing w:after="120"/>
      <w:ind w:left="1080"/>
    </w:pPr>
  </w:style>
  <w:style w:type="paragraph" w:styleId="ListContinue4">
    <w:name w:val="List Continue 4"/>
    <w:basedOn w:val="Normal"/>
    <w:semiHidden/>
    <w:rsid w:val="00AD6181"/>
    <w:pPr>
      <w:spacing w:after="120"/>
      <w:ind w:left="1440"/>
    </w:pPr>
  </w:style>
  <w:style w:type="paragraph" w:styleId="ListContinue5">
    <w:name w:val="List Continue 5"/>
    <w:basedOn w:val="Normal"/>
    <w:semiHidden/>
    <w:rsid w:val="00AD6181"/>
    <w:pPr>
      <w:spacing w:after="120"/>
      <w:ind w:left="1800"/>
    </w:pPr>
  </w:style>
  <w:style w:type="paragraph" w:styleId="ListNumber">
    <w:name w:val="List Number"/>
    <w:basedOn w:val="Normal"/>
    <w:semiHidden/>
    <w:rsid w:val="00AD6181"/>
    <w:pPr>
      <w:numPr>
        <w:numId w:val="9"/>
      </w:numPr>
    </w:pPr>
  </w:style>
  <w:style w:type="paragraph" w:styleId="ListNumber2">
    <w:name w:val="List Number 2"/>
    <w:basedOn w:val="Normal"/>
    <w:semiHidden/>
    <w:rsid w:val="00AD6181"/>
    <w:pPr>
      <w:numPr>
        <w:numId w:val="10"/>
      </w:numPr>
    </w:pPr>
  </w:style>
  <w:style w:type="paragraph" w:styleId="ListNumber3">
    <w:name w:val="List Number 3"/>
    <w:basedOn w:val="Normal"/>
    <w:semiHidden/>
    <w:rsid w:val="00AD6181"/>
    <w:pPr>
      <w:numPr>
        <w:numId w:val="11"/>
      </w:numPr>
    </w:pPr>
  </w:style>
  <w:style w:type="paragraph" w:styleId="ListNumber4">
    <w:name w:val="List Number 4"/>
    <w:basedOn w:val="Normal"/>
    <w:semiHidden/>
    <w:rsid w:val="00AD6181"/>
    <w:pPr>
      <w:numPr>
        <w:numId w:val="12"/>
      </w:numPr>
    </w:pPr>
  </w:style>
  <w:style w:type="paragraph" w:styleId="ListNumber5">
    <w:name w:val="List Number 5"/>
    <w:basedOn w:val="Normal"/>
    <w:semiHidden/>
    <w:rsid w:val="00AD6181"/>
    <w:pPr>
      <w:numPr>
        <w:numId w:val="13"/>
      </w:numPr>
    </w:pPr>
  </w:style>
  <w:style w:type="paragraph" w:styleId="MessageHeader">
    <w:name w:val="Message Header"/>
    <w:basedOn w:val="Normal"/>
    <w:semiHidden/>
    <w:rsid w:val="00AD618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D6181"/>
  </w:style>
  <w:style w:type="paragraph" w:styleId="NormalIndent">
    <w:name w:val="Normal Indent"/>
    <w:basedOn w:val="Normal"/>
    <w:semiHidden/>
    <w:rsid w:val="00AD6181"/>
    <w:pPr>
      <w:ind w:left="720"/>
    </w:pPr>
  </w:style>
  <w:style w:type="paragraph" w:styleId="NoteHeading">
    <w:name w:val="Note Heading"/>
    <w:basedOn w:val="Normal"/>
    <w:next w:val="Normal"/>
    <w:semiHidden/>
    <w:rsid w:val="00AD6181"/>
  </w:style>
  <w:style w:type="character" w:styleId="PageNumber">
    <w:name w:val="page number"/>
    <w:basedOn w:val="DefaultParagraphFont"/>
    <w:semiHidden/>
    <w:rsid w:val="00AD6181"/>
  </w:style>
  <w:style w:type="paragraph" w:styleId="PlainText">
    <w:name w:val="Plain Text"/>
    <w:basedOn w:val="Normal"/>
    <w:semiHidden/>
    <w:rsid w:val="00AD6181"/>
    <w:rPr>
      <w:rFonts w:ascii="Courier New" w:hAnsi="Courier New" w:cs="Courier New"/>
      <w:sz w:val="20"/>
      <w:szCs w:val="20"/>
    </w:rPr>
  </w:style>
  <w:style w:type="paragraph" w:styleId="Salutation">
    <w:name w:val="Salutation"/>
    <w:basedOn w:val="Normal"/>
    <w:next w:val="Normal"/>
    <w:semiHidden/>
    <w:rsid w:val="00AD6181"/>
  </w:style>
  <w:style w:type="paragraph" w:styleId="Signature">
    <w:name w:val="Signature"/>
    <w:basedOn w:val="Normal"/>
    <w:semiHidden/>
    <w:rsid w:val="00AD6181"/>
    <w:pPr>
      <w:ind w:left="4320"/>
    </w:pPr>
  </w:style>
  <w:style w:type="character" w:styleId="Strong">
    <w:name w:val="Strong"/>
    <w:qFormat/>
    <w:rsid w:val="00AD6181"/>
    <w:rPr>
      <w:b/>
      <w:bCs/>
    </w:rPr>
  </w:style>
  <w:style w:type="paragraph" w:styleId="Subtitle">
    <w:name w:val="Subtitle"/>
    <w:basedOn w:val="Normal"/>
    <w:qFormat/>
    <w:rsid w:val="00AD6181"/>
    <w:pPr>
      <w:spacing w:after="60"/>
      <w:jc w:val="center"/>
      <w:outlineLvl w:val="1"/>
    </w:pPr>
    <w:rPr>
      <w:rFonts w:cs="Arial"/>
    </w:rPr>
  </w:style>
  <w:style w:type="table" w:styleId="Table3Deffects1">
    <w:name w:val="Table 3D effects 1"/>
    <w:basedOn w:val="TableNormal"/>
    <w:semiHidden/>
    <w:rsid w:val="00AD61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D61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D61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D61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D61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D61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D61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D61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D61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D61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D61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D61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D61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D61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D61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D61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D61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D61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D61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D61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D61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D61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D61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D61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D61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D61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D61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D61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D61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D61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D61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D61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D61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D61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D61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D61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D61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D61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D61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D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D61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D61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D61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D6181"/>
    <w:pPr>
      <w:spacing w:before="240" w:after="60"/>
      <w:jc w:val="center"/>
      <w:outlineLvl w:val="0"/>
    </w:pPr>
    <w:rPr>
      <w:rFonts w:cs="Arial"/>
      <w:b/>
      <w:bCs/>
      <w:kern w:val="28"/>
      <w:sz w:val="32"/>
      <w:szCs w:val="32"/>
    </w:rPr>
  </w:style>
  <w:style w:type="paragraph" w:styleId="BalloonText">
    <w:name w:val="Balloon Text"/>
    <w:basedOn w:val="Normal"/>
    <w:link w:val="BalloonTextChar"/>
    <w:rsid w:val="00C93906"/>
    <w:rPr>
      <w:rFonts w:ascii="Segoe UI" w:hAnsi="Segoe UI" w:cs="Segoe UI"/>
      <w:sz w:val="18"/>
      <w:szCs w:val="18"/>
    </w:rPr>
  </w:style>
  <w:style w:type="character" w:customStyle="1" w:styleId="BalloonTextChar">
    <w:name w:val="Balloon Text Char"/>
    <w:link w:val="BalloonText"/>
    <w:rsid w:val="00C93906"/>
    <w:rPr>
      <w:rFonts w:ascii="Segoe UI" w:hAnsi="Segoe UI" w:cs="Segoe UI"/>
      <w:sz w:val="18"/>
      <w:szCs w:val="18"/>
    </w:rPr>
  </w:style>
  <w:style w:type="paragraph" w:styleId="BodyText2">
    <w:name w:val="Body Text 2"/>
    <w:basedOn w:val="Normal"/>
    <w:rsid w:val="00D43421"/>
    <w:pPr>
      <w:keepLines/>
      <w:spacing w:before="120" w:after="120"/>
      <w:ind w:left="1440"/>
    </w:pPr>
    <w:rPr>
      <w:sz w:val="22"/>
    </w:rPr>
  </w:style>
  <w:style w:type="paragraph" w:styleId="BodyText3">
    <w:name w:val="Body Text 3"/>
    <w:basedOn w:val="Normal"/>
    <w:rsid w:val="002557FB"/>
    <w:pPr>
      <w:keepLines/>
      <w:spacing w:before="120" w:after="120"/>
      <w:ind w:left="2347"/>
    </w:pPr>
    <w:rPr>
      <w:sz w:val="22"/>
      <w:szCs w:val="16"/>
    </w:rPr>
  </w:style>
  <w:style w:type="paragraph" w:customStyle="1" w:styleId="BodyText4">
    <w:name w:val="Body Text 4"/>
    <w:basedOn w:val="Normal"/>
    <w:rsid w:val="002557FB"/>
    <w:pPr>
      <w:keepLines/>
      <w:spacing w:before="120" w:after="120"/>
      <w:ind w:left="3240"/>
    </w:pPr>
    <w:rPr>
      <w:sz w:val="22"/>
    </w:rPr>
  </w:style>
  <w:style w:type="paragraph" w:customStyle="1" w:styleId="BodyText5">
    <w:name w:val="Body Text 5"/>
    <w:basedOn w:val="Normal"/>
    <w:rsid w:val="002557FB"/>
    <w:pPr>
      <w:keepLines/>
      <w:spacing w:before="120" w:after="120"/>
      <w:ind w:left="4147"/>
    </w:pPr>
    <w:rPr>
      <w:sz w:val="22"/>
    </w:rPr>
  </w:style>
  <w:style w:type="paragraph" w:customStyle="1" w:styleId="BodyText6">
    <w:name w:val="Body Text 6"/>
    <w:basedOn w:val="Normal"/>
    <w:rsid w:val="002557FB"/>
    <w:pPr>
      <w:keepLines/>
      <w:spacing w:before="120" w:after="120"/>
      <w:ind w:left="5040"/>
    </w:pPr>
    <w:rPr>
      <w:sz w:val="22"/>
    </w:rPr>
  </w:style>
  <w:style w:type="paragraph" w:customStyle="1" w:styleId="BodyText1Bullet">
    <w:name w:val="Body Text 1 Bullet"/>
    <w:basedOn w:val="Normal"/>
    <w:rsid w:val="00D43421"/>
    <w:pPr>
      <w:keepLines/>
      <w:numPr>
        <w:numId w:val="35"/>
      </w:numPr>
      <w:spacing w:before="120" w:after="120"/>
    </w:pPr>
    <w:rPr>
      <w:sz w:val="22"/>
    </w:rPr>
  </w:style>
  <w:style w:type="paragraph" w:customStyle="1" w:styleId="BodyText2Bullet">
    <w:name w:val="Body Text 2 Bullet"/>
    <w:basedOn w:val="Normal"/>
    <w:rsid w:val="00D43421"/>
    <w:pPr>
      <w:keepLines/>
      <w:numPr>
        <w:numId w:val="30"/>
      </w:numPr>
      <w:spacing w:before="120" w:after="120"/>
    </w:pPr>
    <w:rPr>
      <w:sz w:val="22"/>
    </w:rPr>
  </w:style>
  <w:style w:type="paragraph" w:customStyle="1" w:styleId="BodyText3Bullet">
    <w:name w:val="Body Text 3 Bullet"/>
    <w:basedOn w:val="Normal"/>
    <w:rsid w:val="002557FB"/>
    <w:pPr>
      <w:keepLines/>
      <w:numPr>
        <w:numId w:val="31"/>
      </w:numPr>
      <w:tabs>
        <w:tab w:val="clear" w:pos="2707"/>
        <w:tab w:val="num" w:pos="2880"/>
      </w:tabs>
      <w:spacing w:before="120" w:after="120"/>
      <w:ind w:left="2880"/>
    </w:pPr>
    <w:rPr>
      <w:sz w:val="22"/>
    </w:rPr>
  </w:style>
  <w:style w:type="paragraph" w:customStyle="1" w:styleId="BodyText4Bullet">
    <w:name w:val="Body Text 4 Bullet"/>
    <w:basedOn w:val="Normal"/>
    <w:rsid w:val="002557FB"/>
    <w:pPr>
      <w:keepLines/>
      <w:numPr>
        <w:numId w:val="32"/>
      </w:numPr>
      <w:tabs>
        <w:tab w:val="clear" w:pos="3600"/>
        <w:tab w:val="num" w:pos="3780"/>
      </w:tabs>
      <w:spacing w:before="120" w:after="120"/>
      <w:ind w:left="3787"/>
    </w:pPr>
    <w:rPr>
      <w:sz w:val="22"/>
    </w:rPr>
  </w:style>
  <w:style w:type="paragraph" w:customStyle="1" w:styleId="BodyText5Bullet">
    <w:name w:val="Body Text 5 Bullet"/>
    <w:basedOn w:val="Normal"/>
    <w:rsid w:val="002557FB"/>
    <w:pPr>
      <w:keepLines/>
      <w:numPr>
        <w:numId w:val="33"/>
      </w:numPr>
      <w:spacing w:before="120" w:after="120"/>
    </w:pPr>
    <w:rPr>
      <w:sz w:val="22"/>
    </w:rPr>
  </w:style>
  <w:style w:type="paragraph" w:customStyle="1" w:styleId="BodyText6Bullet">
    <w:name w:val="Body Text 6 Bullet"/>
    <w:basedOn w:val="Normal"/>
    <w:rsid w:val="002557FB"/>
    <w:pPr>
      <w:keepLines/>
      <w:numPr>
        <w:numId w:val="34"/>
      </w:numPr>
      <w:tabs>
        <w:tab w:val="clear" w:pos="5947"/>
        <w:tab w:val="num" w:pos="5580"/>
      </w:tabs>
      <w:spacing w:before="120" w:after="120"/>
      <w:ind w:left="5587"/>
    </w:pPr>
    <w:rPr>
      <w:sz w:val="22"/>
    </w:rPr>
  </w:style>
  <w:style w:type="paragraph" w:customStyle="1" w:styleId="Warning">
    <w:name w:val="Warning"/>
    <w:basedOn w:val="Normal"/>
    <w:semiHidden/>
    <w:rsid w:val="00022AD4"/>
    <w:pPr>
      <w:spacing w:before="20"/>
      <w:jc w:val="center"/>
    </w:pPr>
    <w:rPr>
      <w:sz w:val="11"/>
      <w:szCs w:val="20"/>
      <w:lang w:val="en-AU"/>
    </w:rPr>
  </w:style>
  <w:style w:type="paragraph" w:customStyle="1" w:styleId="TableofContents">
    <w:name w:val="Table of Contents"/>
    <w:basedOn w:val="Normal"/>
    <w:rsid w:val="00E01A0A"/>
    <w:pPr>
      <w:jc w:val="center"/>
    </w:pPr>
    <w:rPr>
      <w:b/>
    </w:rPr>
  </w:style>
  <w:style w:type="paragraph" w:styleId="TOC1">
    <w:name w:val="toc 1"/>
    <w:basedOn w:val="Normal"/>
    <w:next w:val="Normal"/>
    <w:autoRedefine/>
    <w:uiPriority w:val="39"/>
    <w:rsid w:val="004564DD"/>
    <w:rPr>
      <w:b/>
      <w:sz w:val="22"/>
    </w:rPr>
  </w:style>
  <w:style w:type="paragraph" w:styleId="TOC2">
    <w:name w:val="toc 2"/>
    <w:basedOn w:val="Normal"/>
    <w:next w:val="Normal"/>
    <w:autoRedefine/>
    <w:semiHidden/>
    <w:rsid w:val="004564DD"/>
    <w:pPr>
      <w:ind w:left="240"/>
    </w:pPr>
    <w:rPr>
      <w:sz w:val="20"/>
    </w:rPr>
  </w:style>
  <w:style w:type="paragraph" w:styleId="TOC3">
    <w:name w:val="toc 3"/>
    <w:basedOn w:val="Normal"/>
    <w:next w:val="Normal"/>
    <w:autoRedefine/>
    <w:semiHidden/>
    <w:rsid w:val="004564DD"/>
    <w:pPr>
      <w:ind w:left="480"/>
    </w:pPr>
    <w:rPr>
      <w:sz w:val="20"/>
    </w:rPr>
  </w:style>
  <w:style w:type="paragraph" w:styleId="TOC4">
    <w:name w:val="toc 4"/>
    <w:basedOn w:val="Normal"/>
    <w:next w:val="Normal"/>
    <w:autoRedefine/>
    <w:semiHidden/>
    <w:rsid w:val="004564DD"/>
    <w:pPr>
      <w:ind w:left="720"/>
    </w:pPr>
    <w:rPr>
      <w:sz w:val="20"/>
    </w:rPr>
  </w:style>
  <w:style w:type="paragraph" w:styleId="TOC5">
    <w:name w:val="toc 5"/>
    <w:basedOn w:val="Normal"/>
    <w:next w:val="Normal"/>
    <w:autoRedefine/>
    <w:semiHidden/>
    <w:rsid w:val="004564DD"/>
    <w:pPr>
      <w:ind w:left="960"/>
    </w:pPr>
    <w:rPr>
      <w:sz w:val="20"/>
    </w:rPr>
  </w:style>
  <w:style w:type="paragraph" w:styleId="TOC6">
    <w:name w:val="toc 6"/>
    <w:basedOn w:val="Normal"/>
    <w:next w:val="Normal"/>
    <w:autoRedefine/>
    <w:semiHidden/>
    <w:rsid w:val="004564DD"/>
    <w:pPr>
      <w:ind w:left="1200"/>
    </w:pPr>
    <w:rPr>
      <w:sz w:val="20"/>
    </w:rPr>
  </w:style>
  <w:style w:type="paragraph" w:styleId="DocumentMap">
    <w:name w:val="Document Map"/>
    <w:basedOn w:val="Normal"/>
    <w:semiHidden/>
    <w:rsid w:val="004A624C"/>
    <w:pPr>
      <w:shd w:val="clear" w:color="auto" w:fill="000080"/>
    </w:pPr>
    <w:rPr>
      <w:rFonts w:ascii="Tahoma" w:hAnsi="Tahoma" w:cs="Tahoma"/>
      <w:sz w:val="20"/>
      <w:szCs w:val="20"/>
    </w:rPr>
  </w:style>
  <w:style w:type="paragraph" w:customStyle="1" w:styleId="NumberedText2">
    <w:name w:val="Numbered Text 2"/>
    <w:basedOn w:val="Heading2"/>
    <w:rsid w:val="002557FB"/>
    <w:pPr>
      <w:keepNext w:val="0"/>
    </w:pPr>
    <w:rPr>
      <w:b w:val="0"/>
      <w:sz w:val="22"/>
    </w:rPr>
  </w:style>
  <w:style w:type="paragraph" w:customStyle="1" w:styleId="NumberedText3">
    <w:name w:val="Numbered Text 3"/>
    <w:basedOn w:val="Heading3"/>
    <w:rsid w:val="002557FB"/>
    <w:pPr>
      <w:keepNext w:val="0"/>
    </w:pPr>
    <w:rPr>
      <w:b w:val="0"/>
      <w:sz w:val="22"/>
    </w:rPr>
  </w:style>
  <w:style w:type="paragraph" w:customStyle="1" w:styleId="NumberedText4">
    <w:name w:val="Numbered Text 4"/>
    <w:basedOn w:val="Heading4"/>
    <w:rsid w:val="002557FB"/>
    <w:pPr>
      <w:keepNext w:val="0"/>
    </w:pPr>
    <w:rPr>
      <w:b w:val="0"/>
      <w:sz w:val="22"/>
    </w:rPr>
  </w:style>
  <w:style w:type="paragraph" w:customStyle="1" w:styleId="NumberedText5">
    <w:name w:val="Numbered Text 5"/>
    <w:basedOn w:val="Heading5"/>
    <w:rsid w:val="002557FB"/>
    <w:pPr>
      <w:keepNext w:val="0"/>
    </w:pPr>
    <w:rPr>
      <w:b w:val="0"/>
      <w:sz w:val="22"/>
    </w:rPr>
  </w:style>
  <w:style w:type="paragraph" w:customStyle="1" w:styleId="NumberedText6">
    <w:name w:val="Numbered Text 6"/>
    <w:basedOn w:val="Heading6"/>
    <w:rsid w:val="002557FB"/>
    <w:pPr>
      <w:keepNext w:val="0"/>
    </w:pPr>
    <w:rPr>
      <w:b w:val="0"/>
      <w:sz w:val="22"/>
    </w:rPr>
  </w:style>
  <w:style w:type="character" w:styleId="UnresolvedMention">
    <w:name w:val="Unresolved Mention"/>
    <w:basedOn w:val="DefaultParagraphFont"/>
    <w:uiPriority w:val="99"/>
    <w:semiHidden/>
    <w:unhideWhenUsed/>
    <w:rsid w:val="00AD46AC"/>
    <w:rPr>
      <w:color w:val="605E5C"/>
      <w:shd w:val="clear" w:color="auto" w:fill="E1DFDD"/>
    </w:rPr>
  </w:style>
  <w:style w:type="character" w:styleId="CommentReference">
    <w:name w:val="annotation reference"/>
    <w:basedOn w:val="DefaultParagraphFont"/>
    <w:rsid w:val="009560F8"/>
    <w:rPr>
      <w:sz w:val="16"/>
      <w:szCs w:val="16"/>
    </w:rPr>
  </w:style>
  <w:style w:type="paragraph" w:styleId="CommentText">
    <w:name w:val="annotation text"/>
    <w:basedOn w:val="Normal"/>
    <w:link w:val="CommentTextChar"/>
    <w:rsid w:val="009560F8"/>
    <w:rPr>
      <w:sz w:val="20"/>
      <w:szCs w:val="20"/>
    </w:rPr>
  </w:style>
  <w:style w:type="character" w:customStyle="1" w:styleId="CommentTextChar">
    <w:name w:val="Comment Text Char"/>
    <w:basedOn w:val="DefaultParagraphFont"/>
    <w:link w:val="CommentText"/>
    <w:rsid w:val="009560F8"/>
    <w:rPr>
      <w:rFonts w:ascii="Arial" w:hAnsi="Arial"/>
    </w:rPr>
  </w:style>
  <w:style w:type="paragraph" w:styleId="CommentSubject">
    <w:name w:val="annotation subject"/>
    <w:basedOn w:val="CommentText"/>
    <w:next w:val="CommentText"/>
    <w:link w:val="CommentSubjectChar"/>
    <w:rsid w:val="009560F8"/>
    <w:rPr>
      <w:b/>
      <w:bCs/>
    </w:rPr>
  </w:style>
  <w:style w:type="character" w:customStyle="1" w:styleId="CommentSubjectChar">
    <w:name w:val="Comment Subject Char"/>
    <w:basedOn w:val="CommentTextChar"/>
    <w:link w:val="CommentSubject"/>
    <w:rsid w:val="009560F8"/>
    <w:rPr>
      <w:rFonts w:ascii="Arial" w:hAnsi="Arial"/>
      <w:b/>
      <w:bCs/>
    </w:rPr>
  </w:style>
  <w:style w:type="character" w:styleId="PlaceholderText">
    <w:name w:val="Placeholder Text"/>
    <w:basedOn w:val="DefaultParagraphFont"/>
    <w:uiPriority w:val="99"/>
    <w:semiHidden/>
    <w:rsid w:val="00BA2C11"/>
    <w:rPr>
      <w:color w:val="808080"/>
    </w:rPr>
  </w:style>
  <w:style w:type="character" w:customStyle="1" w:styleId="Heading3Char">
    <w:name w:val="Heading 3 Char"/>
    <w:basedOn w:val="DefaultParagraphFont"/>
    <w:link w:val="Heading3"/>
    <w:rsid w:val="005E6109"/>
    <w:rPr>
      <w:rFonts w:ascii="Arial" w:hAnsi="Arial"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ecker\AppData\Local\Microsoft\Windows\INetCache\IE\LDO1FGDX\QSI03_20_02-A01-QSI_Template_v9.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F41D62DCA4476B21A1BBAE9BA8E06"/>
        <w:category>
          <w:name w:val="General"/>
          <w:gallery w:val="placeholder"/>
        </w:category>
        <w:types>
          <w:type w:val="bbPlcHdr"/>
        </w:types>
        <w:behaviors>
          <w:behavior w:val="content"/>
        </w:behaviors>
        <w:guid w:val="{88BF7D91-360A-45F6-8E36-D00D69A6959D}"/>
      </w:docPartPr>
      <w:docPartBody>
        <w:p w:rsidR="009F71C3" w:rsidRDefault="00F3164A" w:rsidP="00F3164A">
          <w:pPr>
            <w:pStyle w:val="FAFF41D62DCA4476B21A1BBAE9BA8E06"/>
          </w:pPr>
          <w:r w:rsidRPr="00984754">
            <w:rPr>
              <w:rStyle w:val="PlaceholderText"/>
            </w:rPr>
            <w:t xml:space="preserve">Click </w:t>
          </w:r>
          <w:r>
            <w:rPr>
              <w:rStyle w:val="PlaceholderText"/>
            </w:rPr>
            <w:t xml:space="preserve">here to enter text. Explain why this policy or standard exists. If the standard is intended to support or supplement a particular policy, state that here. [e.g., The purpose of this internal standard is to supplement the Cook Medical Policy on Change Management and Control (DXXXXXXXX) by providing expectations for implementation.] </w:t>
          </w:r>
        </w:p>
      </w:docPartBody>
    </w:docPart>
    <w:docPart>
      <w:docPartPr>
        <w:name w:val="93DBB827B748479E84DFAF2B652DEF83"/>
        <w:category>
          <w:name w:val="General"/>
          <w:gallery w:val="placeholder"/>
        </w:category>
        <w:types>
          <w:type w:val="bbPlcHdr"/>
        </w:types>
        <w:behaviors>
          <w:behavior w:val="content"/>
        </w:behaviors>
        <w:guid w:val="{F1346C1F-8C66-4ED5-80B2-E3F7BC231332}"/>
      </w:docPartPr>
      <w:docPartBody>
        <w:p w:rsidR="00F3164A" w:rsidRDefault="00F3164A" w:rsidP="005E4E14">
          <w:pPr>
            <w:pStyle w:val="BodyText"/>
            <w:rPr>
              <w:rStyle w:val="PlaceholderText"/>
            </w:rPr>
          </w:pPr>
          <w:r w:rsidRPr="00984754">
            <w:rPr>
              <w:rStyle w:val="PlaceholderText"/>
            </w:rPr>
            <w:t xml:space="preserve">Click </w:t>
          </w:r>
          <w:r>
            <w:rPr>
              <w:rStyle w:val="PlaceholderText"/>
            </w:rPr>
            <w:t>here to enter text. Identify any or all of the following:</w:t>
          </w:r>
        </w:p>
        <w:p w:rsidR="00F3164A" w:rsidRDefault="00F3164A" w:rsidP="00F3164A">
          <w:pPr>
            <w:pStyle w:val="BodyText"/>
            <w:numPr>
              <w:ilvl w:val="0"/>
              <w:numId w:val="1"/>
            </w:numPr>
            <w:rPr>
              <w:rStyle w:val="PlaceholderText"/>
            </w:rPr>
          </w:pPr>
          <w:r>
            <w:rPr>
              <w:rStyle w:val="PlaceholderText"/>
            </w:rPr>
            <w:t>The group of individuals to whom this policy or standard applies [e.g., This policy applies to all Cook Medical divisional employees.]</w:t>
          </w:r>
        </w:p>
        <w:p w:rsidR="00F3164A" w:rsidRDefault="00F3164A" w:rsidP="00F3164A">
          <w:pPr>
            <w:pStyle w:val="BodyText"/>
            <w:numPr>
              <w:ilvl w:val="0"/>
              <w:numId w:val="1"/>
            </w:numPr>
            <w:rPr>
              <w:rStyle w:val="PlaceholderText"/>
            </w:rPr>
          </w:pPr>
          <w:r>
            <w:rPr>
              <w:rStyle w:val="PlaceholderText"/>
            </w:rPr>
            <w:t xml:space="preserve">The nature of the work, project or document that the policy or standard applies to. [e.g., This </w:t>
          </w:r>
          <w:bookmarkStart w:id="0" w:name="_GoBack"/>
          <w:bookmarkEnd w:id="0"/>
          <w:r>
            <w:rPr>
              <w:rStyle w:val="PlaceholderText"/>
            </w:rPr>
            <w:t>standard applies to all interactions with Healthcare Professionals or This standard applies to all IT system managed by Cook Medical corporate]</w:t>
          </w:r>
        </w:p>
        <w:p w:rsidR="00F3164A" w:rsidRDefault="00F3164A" w:rsidP="00F3164A">
          <w:pPr>
            <w:pStyle w:val="BodyText"/>
            <w:numPr>
              <w:ilvl w:val="0"/>
              <w:numId w:val="1"/>
            </w:numPr>
            <w:rPr>
              <w:rStyle w:val="PlaceholderText"/>
            </w:rPr>
          </w:pPr>
          <w:r>
            <w:rPr>
              <w:rStyle w:val="PlaceholderText"/>
            </w:rPr>
            <w:t>The location or area affected by the policy or standard [e.g., This standard applies to Cook Medical employees working in the APAC region]</w:t>
          </w:r>
        </w:p>
        <w:p w:rsidR="009F71C3" w:rsidRDefault="00F3164A" w:rsidP="00F3164A">
          <w:pPr>
            <w:pStyle w:val="93DBB827B748479E84DFAF2B652DEF83"/>
          </w:pPr>
          <w:r>
            <w:rPr>
              <w:rStyle w:val="PlaceholderText"/>
            </w:rPr>
            <w:t xml:space="preserve">You can also specify any individuals, locations, or types of work that the policy or standard does </w:t>
          </w:r>
          <w:r w:rsidRPr="00A55F6C">
            <w:rPr>
              <w:rStyle w:val="PlaceholderText"/>
              <w:b/>
            </w:rPr>
            <w:t>not</w:t>
          </w:r>
          <w:r>
            <w:rPr>
              <w:rStyle w:val="PlaceholderText"/>
            </w:rPr>
            <w:t xml:space="preserve"> apply to. [e.g., This standard does not apply to employee meetings and events.]</w:t>
          </w:r>
        </w:p>
      </w:docPartBody>
    </w:docPart>
    <w:docPart>
      <w:docPartPr>
        <w:name w:val="097E5F1460374344ABFB07144FCC98BF"/>
        <w:category>
          <w:name w:val="General"/>
          <w:gallery w:val="placeholder"/>
        </w:category>
        <w:types>
          <w:type w:val="bbPlcHdr"/>
        </w:types>
        <w:behaviors>
          <w:behavior w:val="content"/>
        </w:behaviors>
        <w:guid w:val="{F7F815AB-5F14-4B37-A15C-A3336837FF8B}"/>
      </w:docPartPr>
      <w:docPartBody>
        <w:p w:rsidR="009F71C3" w:rsidRDefault="00F3164A" w:rsidP="00F3164A">
          <w:pPr>
            <w:pStyle w:val="097E5F1460374344ABFB07144FCC98BF"/>
          </w:pPr>
          <w:r w:rsidRPr="00984754">
            <w:rPr>
              <w:rStyle w:val="PlaceholderText"/>
            </w:rPr>
            <w:t xml:space="preserve">Click </w:t>
          </w:r>
          <w:r>
            <w:rPr>
              <w:rStyle w:val="PlaceholderText"/>
            </w:rPr>
            <w:t>here; if you need to organize the document into categories, use a subhead (e.g., “System Access”) in bold font</w:t>
          </w:r>
        </w:p>
      </w:docPartBody>
    </w:docPart>
    <w:docPart>
      <w:docPartPr>
        <w:name w:val="1AC0CA53BC2B4FADB59B3FC7C2DA1ECE"/>
        <w:category>
          <w:name w:val="General"/>
          <w:gallery w:val="placeholder"/>
        </w:category>
        <w:types>
          <w:type w:val="bbPlcHdr"/>
        </w:types>
        <w:behaviors>
          <w:behavior w:val="content"/>
        </w:behaviors>
        <w:guid w:val="{B0AB98C1-9328-4700-93DF-4986462996EA}"/>
      </w:docPartPr>
      <w:docPartBody>
        <w:p w:rsidR="009F71C3" w:rsidRDefault="00F3164A" w:rsidP="00F3164A">
          <w:pPr>
            <w:pStyle w:val="1AC0CA53BC2B4FADB59B3FC7C2DA1ECE"/>
          </w:pPr>
          <w:r>
            <w:rPr>
              <w:rStyle w:val="PlaceholderText"/>
            </w:rPr>
            <w:t>List a specific requirement within this category (e.g., Access shall be restricted to those users who have been identified by their managers and trained in the use of the system.)</w:t>
          </w:r>
        </w:p>
      </w:docPartBody>
    </w:docPart>
    <w:docPart>
      <w:docPartPr>
        <w:name w:val="BA95DE7F3C0A409A847CF007ADF7F9F3"/>
        <w:category>
          <w:name w:val="General"/>
          <w:gallery w:val="placeholder"/>
        </w:category>
        <w:types>
          <w:type w:val="bbPlcHdr"/>
        </w:types>
        <w:behaviors>
          <w:behavior w:val="content"/>
        </w:behaviors>
        <w:guid w:val="{3926CDA7-32DC-4EDB-84A6-2290C61EBA90}"/>
      </w:docPartPr>
      <w:docPartBody>
        <w:p w:rsidR="009F71C3" w:rsidRDefault="00F3164A" w:rsidP="00F3164A">
          <w:pPr>
            <w:pStyle w:val="BA95DE7F3C0A409A847CF007ADF7F9F3"/>
          </w:pPr>
          <w:r>
            <w:rPr>
              <w:rStyle w:val="PlaceholderText"/>
            </w:rPr>
            <w:t>List a specific requirement within this category.</w:t>
          </w:r>
        </w:p>
      </w:docPartBody>
    </w:docPart>
    <w:docPart>
      <w:docPartPr>
        <w:name w:val="F58750E44EF64BEDB1E0CD4A463B6B49"/>
        <w:category>
          <w:name w:val="General"/>
          <w:gallery w:val="placeholder"/>
        </w:category>
        <w:types>
          <w:type w:val="bbPlcHdr"/>
        </w:types>
        <w:behaviors>
          <w:behavior w:val="content"/>
        </w:behaviors>
        <w:guid w:val="{B24B4F4D-AC10-4574-92AD-B67C58304058}"/>
      </w:docPartPr>
      <w:docPartBody>
        <w:p w:rsidR="009F71C3" w:rsidRDefault="00F3164A" w:rsidP="00F3164A">
          <w:pPr>
            <w:pStyle w:val="F58750E44EF64BEDB1E0CD4A463B6B49"/>
          </w:pPr>
          <w:r>
            <w:rPr>
              <w:rStyle w:val="PlaceholderText"/>
            </w:rPr>
            <w:t>If you do not need subheads in the document, simply use the second-level numerals (7.1, 7.2,) to add your requirements, and delete the third-level items.</w:t>
          </w:r>
        </w:p>
      </w:docPartBody>
    </w:docPart>
    <w:docPart>
      <w:docPartPr>
        <w:name w:val="42F854E457124ADDBB580637FF5FEC12"/>
        <w:category>
          <w:name w:val="General"/>
          <w:gallery w:val="placeholder"/>
        </w:category>
        <w:types>
          <w:type w:val="bbPlcHdr"/>
        </w:types>
        <w:behaviors>
          <w:behavior w:val="content"/>
        </w:behaviors>
        <w:guid w:val="{29DA8E6C-46B6-4DC4-8806-A50E4953C25F}"/>
      </w:docPartPr>
      <w:docPartBody>
        <w:p w:rsidR="009F71C3" w:rsidRDefault="00F3164A" w:rsidP="00F3164A">
          <w:pPr>
            <w:pStyle w:val="42F854E457124ADDBB580637FF5FEC12"/>
          </w:pPr>
          <w:r>
            <w:rPr>
              <w:rStyle w:val="PlaceholderText"/>
            </w:rPr>
            <w:t>Remember to remove the bolding from the second-level text if it is not being used as a subhead.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7117"/>
    <w:multiLevelType w:val="hybridMultilevel"/>
    <w:tmpl w:val="7A126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D07045"/>
    <w:multiLevelType w:val="multilevel"/>
    <w:tmpl w:val="B8E8367E"/>
    <w:lvl w:ilvl="0">
      <w:start w:val="1"/>
      <w:numFmt w:val="decimal"/>
      <w:pStyle w:val="B8C4A6EE642F403389E5BA019F4575F5"/>
      <w:lvlText w:val="%1."/>
      <w:lvlJc w:val="left"/>
      <w:pPr>
        <w:tabs>
          <w:tab w:val="num" w:pos="720"/>
        </w:tabs>
        <w:ind w:left="720" w:hanging="720"/>
      </w:pPr>
    </w:lvl>
    <w:lvl w:ilvl="1">
      <w:start w:val="1"/>
      <w:numFmt w:val="decimal"/>
      <w:pStyle w:val="097E5F1460374344ABFB07144FCC98BF"/>
      <w:lvlText w:val="%2."/>
      <w:lvlJc w:val="left"/>
      <w:pPr>
        <w:tabs>
          <w:tab w:val="num" w:pos="1440"/>
        </w:tabs>
        <w:ind w:left="1440" w:hanging="720"/>
      </w:pPr>
    </w:lvl>
    <w:lvl w:ilvl="2">
      <w:start w:val="1"/>
      <w:numFmt w:val="decimal"/>
      <w:pStyle w:val="1AC0CA53BC2B4FADB59B3FC7C2DA1EC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5E6A62"/>
    <w:multiLevelType w:val="hybridMultilevel"/>
    <w:tmpl w:val="1A4AC8B6"/>
    <w:lvl w:ilvl="0" w:tplc="E050110A">
      <w:start w:val="1"/>
      <w:numFmt w:val="bullet"/>
      <w:pStyle w:val="BodyText1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4A"/>
    <w:rsid w:val="001C4047"/>
    <w:rsid w:val="009D0CE6"/>
    <w:rsid w:val="009F71C3"/>
    <w:rsid w:val="00F3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64A"/>
    <w:rPr>
      <w:color w:val="808080"/>
    </w:rPr>
  </w:style>
  <w:style w:type="paragraph" w:customStyle="1" w:styleId="FAFF41D62DCA4476B21A1BBAE9BA8E06">
    <w:name w:val="FAFF41D62DCA4476B21A1BBAE9BA8E06"/>
    <w:rsid w:val="00F3164A"/>
    <w:pPr>
      <w:keepLines/>
      <w:spacing w:before="120" w:after="120" w:line="240" w:lineRule="auto"/>
      <w:ind w:left="720"/>
    </w:pPr>
    <w:rPr>
      <w:rFonts w:ascii="Arial" w:eastAsia="Times New Roman" w:hAnsi="Arial" w:cs="Times New Roman"/>
      <w:szCs w:val="24"/>
    </w:rPr>
  </w:style>
  <w:style w:type="paragraph" w:styleId="BodyText">
    <w:name w:val="Body Text"/>
    <w:basedOn w:val="Normal"/>
    <w:link w:val="BodyTextChar"/>
    <w:rsid w:val="00F3164A"/>
    <w:pPr>
      <w:keepLines/>
      <w:spacing w:before="120" w:after="120" w:line="240" w:lineRule="auto"/>
      <w:ind w:left="720"/>
    </w:pPr>
    <w:rPr>
      <w:rFonts w:ascii="Arial" w:eastAsia="Times New Roman" w:hAnsi="Arial" w:cs="Times New Roman"/>
      <w:szCs w:val="24"/>
    </w:rPr>
  </w:style>
  <w:style w:type="character" w:customStyle="1" w:styleId="BodyTextChar">
    <w:name w:val="Body Text Char"/>
    <w:basedOn w:val="DefaultParagraphFont"/>
    <w:link w:val="BodyText"/>
    <w:rsid w:val="00F3164A"/>
    <w:rPr>
      <w:rFonts w:ascii="Arial" w:eastAsia="Times New Roman" w:hAnsi="Arial" w:cs="Times New Roman"/>
      <w:szCs w:val="24"/>
    </w:rPr>
  </w:style>
  <w:style w:type="paragraph" w:customStyle="1" w:styleId="93DBB827B748479E84DFAF2B652DEF83">
    <w:name w:val="93DBB827B748479E84DFAF2B652DEF83"/>
    <w:rsid w:val="00F3164A"/>
    <w:pPr>
      <w:keepLines/>
      <w:spacing w:before="120" w:after="120" w:line="240" w:lineRule="auto"/>
      <w:ind w:left="720"/>
    </w:pPr>
    <w:rPr>
      <w:rFonts w:ascii="Arial" w:eastAsia="Times New Roman" w:hAnsi="Arial" w:cs="Times New Roman"/>
      <w:szCs w:val="24"/>
    </w:rPr>
  </w:style>
  <w:style w:type="paragraph" w:customStyle="1" w:styleId="9505F9CB51D74893AE76C5B431DA7AF9">
    <w:name w:val="9505F9CB51D74893AE76C5B431DA7AF9"/>
    <w:rsid w:val="00F3164A"/>
    <w:pPr>
      <w:keepLines/>
      <w:spacing w:before="120" w:after="120" w:line="240" w:lineRule="auto"/>
      <w:ind w:left="720"/>
    </w:pPr>
    <w:rPr>
      <w:rFonts w:ascii="Arial" w:eastAsia="Times New Roman" w:hAnsi="Arial" w:cs="Times New Roman"/>
      <w:szCs w:val="24"/>
    </w:rPr>
  </w:style>
  <w:style w:type="paragraph" w:customStyle="1" w:styleId="F48522DF1A1048CEA4D3F1BCC5192734">
    <w:name w:val="F48522DF1A1048CEA4D3F1BCC5192734"/>
    <w:rsid w:val="00F3164A"/>
    <w:pPr>
      <w:keepLines/>
      <w:spacing w:before="120" w:after="120" w:line="240" w:lineRule="auto"/>
      <w:ind w:left="720"/>
    </w:pPr>
    <w:rPr>
      <w:rFonts w:ascii="Arial" w:eastAsia="Times New Roman" w:hAnsi="Arial" w:cs="Times New Roman"/>
      <w:szCs w:val="24"/>
    </w:rPr>
  </w:style>
  <w:style w:type="paragraph" w:customStyle="1" w:styleId="6F36B5F12AB948B2A1A90C07CFDEBB92">
    <w:name w:val="6F36B5F12AB948B2A1A90C07CFDEBB92"/>
    <w:rsid w:val="00F3164A"/>
    <w:pPr>
      <w:keepLines/>
      <w:spacing w:before="120" w:after="120" w:line="240" w:lineRule="auto"/>
      <w:ind w:left="720"/>
    </w:pPr>
    <w:rPr>
      <w:rFonts w:ascii="Arial" w:eastAsia="Times New Roman" w:hAnsi="Arial" w:cs="Times New Roman"/>
      <w:szCs w:val="24"/>
    </w:rPr>
  </w:style>
  <w:style w:type="paragraph" w:customStyle="1" w:styleId="9C5FC407EB284DD1947AF87E15F3E1E2">
    <w:name w:val="9C5FC407EB284DD1947AF87E15F3E1E2"/>
    <w:rsid w:val="00F3164A"/>
    <w:pPr>
      <w:keepLines/>
      <w:spacing w:before="120" w:after="120" w:line="240" w:lineRule="auto"/>
      <w:ind w:left="720"/>
    </w:pPr>
    <w:rPr>
      <w:rFonts w:ascii="Arial" w:eastAsia="Times New Roman" w:hAnsi="Arial" w:cs="Times New Roman"/>
      <w:szCs w:val="24"/>
    </w:rPr>
  </w:style>
  <w:style w:type="paragraph" w:customStyle="1" w:styleId="ECF496E161704AA5AC5F170C360A822A">
    <w:name w:val="ECF496E161704AA5AC5F170C360A822A"/>
    <w:rsid w:val="00F3164A"/>
    <w:pPr>
      <w:keepLines/>
      <w:spacing w:before="120" w:after="120" w:line="240" w:lineRule="auto"/>
      <w:ind w:left="720"/>
    </w:pPr>
    <w:rPr>
      <w:rFonts w:ascii="Arial" w:eastAsia="Times New Roman" w:hAnsi="Arial" w:cs="Times New Roman"/>
      <w:szCs w:val="24"/>
    </w:rPr>
  </w:style>
  <w:style w:type="paragraph" w:customStyle="1" w:styleId="BodyText1Bullet">
    <w:name w:val="Body Text 1 Bullet"/>
    <w:basedOn w:val="Normal"/>
    <w:rsid w:val="00F3164A"/>
    <w:pPr>
      <w:keepLines/>
      <w:numPr>
        <w:numId w:val="2"/>
      </w:numPr>
      <w:spacing w:before="120" w:after="120" w:line="240" w:lineRule="auto"/>
    </w:pPr>
    <w:rPr>
      <w:rFonts w:ascii="Arial" w:eastAsia="Times New Roman" w:hAnsi="Arial" w:cs="Times New Roman"/>
      <w:szCs w:val="24"/>
    </w:rPr>
  </w:style>
  <w:style w:type="paragraph" w:customStyle="1" w:styleId="B8C4A6EE642F403389E5BA019F4575F5">
    <w:name w:val="B8C4A6EE642F403389E5BA019F4575F5"/>
    <w:rsid w:val="00F3164A"/>
    <w:pPr>
      <w:keepLines/>
      <w:numPr>
        <w:numId w:val="3"/>
      </w:numPr>
      <w:tabs>
        <w:tab w:val="num" w:pos="1267"/>
      </w:tabs>
      <w:spacing w:before="120" w:after="120" w:line="240" w:lineRule="auto"/>
      <w:ind w:left="1267" w:hanging="360"/>
    </w:pPr>
    <w:rPr>
      <w:rFonts w:ascii="Arial" w:eastAsia="Times New Roman" w:hAnsi="Arial" w:cs="Times New Roman"/>
      <w:szCs w:val="24"/>
    </w:rPr>
  </w:style>
  <w:style w:type="paragraph" w:customStyle="1" w:styleId="412D6D8749864BA1B3650F02B228AF44">
    <w:name w:val="412D6D8749864BA1B3650F02B228AF44"/>
    <w:rsid w:val="00F3164A"/>
    <w:pPr>
      <w:keepLines/>
      <w:spacing w:before="120" w:after="120" w:line="240" w:lineRule="auto"/>
      <w:ind w:left="720"/>
    </w:pPr>
    <w:rPr>
      <w:rFonts w:ascii="Arial" w:eastAsia="Times New Roman" w:hAnsi="Arial" w:cs="Times New Roman"/>
      <w:szCs w:val="24"/>
    </w:rPr>
  </w:style>
  <w:style w:type="paragraph" w:customStyle="1" w:styleId="FFB34FC187FF461AB6E1A9B1987A46D0">
    <w:name w:val="FFB34FC187FF461AB6E1A9B1987A46D0"/>
    <w:rsid w:val="00F3164A"/>
    <w:pPr>
      <w:keepLines/>
      <w:spacing w:before="120" w:after="120" w:line="240" w:lineRule="auto"/>
      <w:ind w:left="720"/>
    </w:pPr>
    <w:rPr>
      <w:rFonts w:ascii="Arial" w:eastAsia="Times New Roman" w:hAnsi="Arial" w:cs="Times New Roman"/>
      <w:szCs w:val="24"/>
    </w:rPr>
  </w:style>
  <w:style w:type="paragraph" w:customStyle="1" w:styleId="7DDB5A52524A49A087B95201C9818E7F">
    <w:name w:val="7DDB5A52524A49A087B95201C9818E7F"/>
    <w:rsid w:val="00F3164A"/>
    <w:pPr>
      <w:keepLines/>
      <w:spacing w:before="120" w:after="120" w:line="240" w:lineRule="auto"/>
      <w:ind w:left="720"/>
    </w:pPr>
    <w:rPr>
      <w:rFonts w:ascii="Arial" w:eastAsia="Times New Roman" w:hAnsi="Arial" w:cs="Times New Roman"/>
      <w:szCs w:val="24"/>
    </w:rPr>
  </w:style>
  <w:style w:type="paragraph" w:customStyle="1" w:styleId="D81C27D6E0D844238DE37C12865214D0">
    <w:name w:val="D81C27D6E0D844238DE37C12865214D0"/>
    <w:rsid w:val="00F3164A"/>
    <w:pPr>
      <w:keepLines/>
      <w:spacing w:before="120" w:after="120" w:line="240" w:lineRule="auto"/>
      <w:ind w:left="720"/>
    </w:pPr>
    <w:rPr>
      <w:rFonts w:ascii="Arial" w:eastAsia="Times New Roman" w:hAnsi="Arial" w:cs="Times New Roman"/>
      <w:szCs w:val="24"/>
    </w:rPr>
  </w:style>
  <w:style w:type="paragraph" w:customStyle="1" w:styleId="6C822490D3BF43D493C3441356662727">
    <w:name w:val="6C822490D3BF43D493C3441356662727"/>
    <w:rsid w:val="00F3164A"/>
    <w:pPr>
      <w:keepLines/>
      <w:spacing w:before="120" w:after="120" w:line="240" w:lineRule="auto"/>
      <w:ind w:left="720"/>
    </w:pPr>
    <w:rPr>
      <w:rFonts w:ascii="Arial" w:eastAsia="Times New Roman" w:hAnsi="Arial" w:cs="Times New Roman"/>
      <w:szCs w:val="24"/>
    </w:rPr>
  </w:style>
  <w:style w:type="paragraph" w:customStyle="1" w:styleId="6A3FF7EC93644C91AAF5BA3C2FF088A8">
    <w:name w:val="6A3FF7EC93644C91AAF5BA3C2FF088A8"/>
    <w:rsid w:val="00F3164A"/>
    <w:pPr>
      <w:keepLines/>
      <w:spacing w:before="120" w:after="120" w:line="240" w:lineRule="auto"/>
      <w:ind w:left="720"/>
    </w:pPr>
    <w:rPr>
      <w:rFonts w:ascii="Arial" w:eastAsia="Times New Roman" w:hAnsi="Arial" w:cs="Times New Roman"/>
      <w:szCs w:val="24"/>
    </w:rPr>
  </w:style>
  <w:style w:type="paragraph" w:customStyle="1" w:styleId="12A6AFBA013E4B4499B6C12B36420F49">
    <w:name w:val="12A6AFBA013E4B4499B6C12B36420F49"/>
    <w:rsid w:val="00F3164A"/>
    <w:pPr>
      <w:keepLines/>
      <w:spacing w:before="120" w:after="120" w:line="240" w:lineRule="auto"/>
      <w:ind w:left="720"/>
    </w:pPr>
    <w:rPr>
      <w:rFonts w:ascii="Arial" w:eastAsia="Times New Roman" w:hAnsi="Arial" w:cs="Times New Roman"/>
      <w:szCs w:val="24"/>
    </w:rPr>
  </w:style>
  <w:style w:type="paragraph" w:customStyle="1" w:styleId="097E5F1460374344ABFB07144FCC98BF">
    <w:name w:val="097E5F1460374344ABFB07144FCC98BF"/>
    <w:rsid w:val="00F3164A"/>
    <w:pPr>
      <w:keepNext/>
      <w:keepLines/>
      <w:numPr>
        <w:ilvl w:val="1"/>
        <w:numId w:val="4"/>
      </w:numPr>
      <w:spacing w:before="240" w:after="60" w:line="240" w:lineRule="auto"/>
      <w:outlineLvl w:val="1"/>
    </w:pPr>
    <w:rPr>
      <w:rFonts w:ascii="Arial" w:eastAsia="Times New Roman" w:hAnsi="Arial" w:cs="Arial"/>
      <w:b/>
      <w:bCs/>
      <w:iCs/>
      <w:sz w:val="24"/>
      <w:szCs w:val="28"/>
    </w:rPr>
  </w:style>
  <w:style w:type="paragraph" w:customStyle="1" w:styleId="1AC0CA53BC2B4FADB59B3FC7C2DA1ECE">
    <w:name w:val="1AC0CA53BC2B4FADB59B3FC7C2DA1ECE"/>
    <w:rsid w:val="00F3164A"/>
    <w:pPr>
      <w:keepLines/>
      <w:numPr>
        <w:ilvl w:val="2"/>
        <w:numId w:val="4"/>
      </w:numPr>
      <w:tabs>
        <w:tab w:val="num" w:pos="2340"/>
      </w:tabs>
      <w:spacing w:before="240" w:after="60" w:line="240" w:lineRule="auto"/>
      <w:ind w:left="2347" w:hanging="907"/>
      <w:outlineLvl w:val="2"/>
    </w:pPr>
    <w:rPr>
      <w:rFonts w:ascii="Arial" w:eastAsia="Times New Roman" w:hAnsi="Arial" w:cs="Arial"/>
      <w:bCs/>
      <w:szCs w:val="26"/>
    </w:rPr>
  </w:style>
  <w:style w:type="paragraph" w:customStyle="1" w:styleId="41D6F3E92BEC4C8092983F07454D7390">
    <w:name w:val="41D6F3E92BEC4C8092983F07454D7390"/>
    <w:rsid w:val="00F3164A"/>
    <w:pPr>
      <w:keepLines/>
      <w:tabs>
        <w:tab w:val="num" w:pos="2160"/>
        <w:tab w:val="num" w:pos="2340"/>
      </w:tabs>
      <w:spacing w:before="240" w:after="60" w:line="240" w:lineRule="auto"/>
      <w:ind w:left="2347" w:hanging="907"/>
      <w:outlineLvl w:val="2"/>
    </w:pPr>
    <w:rPr>
      <w:rFonts w:ascii="Arial" w:eastAsia="Times New Roman" w:hAnsi="Arial" w:cs="Arial"/>
      <w:bCs/>
      <w:szCs w:val="26"/>
    </w:rPr>
  </w:style>
  <w:style w:type="paragraph" w:customStyle="1" w:styleId="7BCDB187AA414B01BD7A710CC00BBA5E">
    <w:name w:val="7BCDB187AA414B01BD7A710CC00BBA5E"/>
    <w:rsid w:val="00F3164A"/>
    <w:pPr>
      <w:keepLines/>
      <w:tabs>
        <w:tab w:val="num" w:pos="2160"/>
        <w:tab w:val="num" w:pos="2340"/>
      </w:tabs>
      <w:spacing w:before="240" w:after="60" w:line="240" w:lineRule="auto"/>
      <w:ind w:left="2347" w:hanging="907"/>
      <w:outlineLvl w:val="2"/>
    </w:pPr>
    <w:rPr>
      <w:rFonts w:ascii="Arial" w:eastAsia="Times New Roman" w:hAnsi="Arial" w:cs="Arial"/>
      <w:bCs/>
      <w:szCs w:val="26"/>
    </w:rPr>
  </w:style>
  <w:style w:type="paragraph" w:customStyle="1" w:styleId="BA95DE7F3C0A409A847CF007ADF7F9F3">
    <w:name w:val="BA95DE7F3C0A409A847CF007ADF7F9F3"/>
    <w:rsid w:val="00F3164A"/>
    <w:pPr>
      <w:keepLines/>
      <w:tabs>
        <w:tab w:val="num" w:pos="2160"/>
        <w:tab w:val="num" w:pos="2340"/>
      </w:tabs>
      <w:spacing w:before="240" w:after="60" w:line="240" w:lineRule="auto"/>
      <w:ind w:left="2347" w:hanging="907"/>
      <w:outlineLvl w:val="2"/>
    </w:pPr>
    <w:rPr>
      <w:rFonts w:ascii="Arial" w:eastAsia="Times New Roman" w:hAnsi="Arial" w:cs="Arial"/>
      <w:bCs/>
      <w:szCs w:val="26"/>
    </w:rPr>
  </w:style>
  <w:style w:type="paragraph" w:customStyle="1" w:styleId="7A494235B17D429A87EFD04F2DD3C326">
    <w:name w:val="7A494235B17D429A87EFD04F2DD3C326"/>
    <w:rsid w:val="00F3164A"/>
    <w:pPr>
      <w:keepLines/>
      <w:tabs>
        <w:tab w:val="num" w:pos="2160"/>
        <w:tab w:val="num" w:pos="2340"/>
      </w:tabs>
      <w:spacing w:before="240" w:after="60" w:line="240" w:lineRule="auto"/>
      <w:ind w:left="2347" w:hanging="907"/>
      <w:outlineLvl w:val="2"/>
    </w:pPr>
    <w:rPr>
      <w:rFonts w:ascii="Arial" w:eastAsia="Times New Roman" w:hAnsi="Arial" w:cs="Arial"/>
      <w:bCs/>
      <w:szCs w:val="26"/>
    </w:rPr>
  </w:style>
  <w:style w:type="paragraph" w:customStyle="1" w:styleId="F58750E44EF64BEDB1E0CD4A463B6B49">
    <w:name w:val="F58750E44EF64BEDB1E0CD4A463B6B49"/>
    <w:rsid w:val="00F3164A"/>
    <w:pPr>
      <w:keepLines/>
      <w:tabs>
        <w:tab w:val="num" w:pos="1440"/>
      </w:tabs>
      <w:spacing w:before="240" w:after="60" w:line="240" w:lineRule="auto"/>
      <w:ind w:left="1440" w:hanging="720"/>
      <w:outlineLvl w:val="1"/>
    </w:pPr>
    <w:rPr>
      <w:rFonts w:ascii="Arial" w:eastAsia="Times New Roman" w:hAnsi="Arial" w:cs="Arial"/>
      <w:bCs/>
      <w:iCs/>
      <w:szCs w:val="28"/>
    </w:rPr>
  </w:style>
  <w:style w:type="paragraph" w:customStyle="1" w:styleId="42F854E457124ADDBB580637FF5FEC12">
    <w:name w:val="42F854E457124ADDBB580637FF5FEC12"/>
    <w:rsid w:val="00F3164A"/>
    <w:pPr>
      <w:keepLines/>
      <w:tabs>
        <w:tab w:val="num" w:pos="1440"/>
      </w:tabs>
      <w:spacing w:before="240" w:after="60" w:line="240" w:lineRule="auto"/>
      <w:ind w:left="1440" w:hanging="720"/>
      <w:outlineLvl w:val="1"/>
    </w:pPr>
    <w:rPr>
      <w:rFonts w:ascii="Arial" w:eastAsia="Times New Roman" w:hAnsi="Arial" w:cs="Arial"/>
      <w:bCs/>
      <w:iCs/>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9E7921E3E17449E67B5B99676CCC3" ma:contentTypeVersion="7" ma:contentTypeDescription="Create a new document." ma:contentTypeScope="" ma:versionID="5f8f4f9c6fe35706b0cb69b4e19409c1">
  <xsd:schema xmlns:xsd="http://www.w3.org/2001/XMLSchema" xmlns:xs="http://www.w3.org/2001/XMLSchema" xmlns:p="http://schemas.microsoft.com/office/2006/metadata/properties" xmlns:ns3="8f4b21d8-f6fb-475b-b63c-edb84db69f65" xmlns:ns4="f8e1c289-3c2b-4cb9-8521-41be82bce92e" targetNamespace="http://schemas.microsoft.com/office/2006/metadata/properties" ma:root="true" ma:fieldsID="37617d1e253c50399498109ef1dfd320" ns3:_="" ns4:_="">
    <xsd:import namespace="8f4b21d8-f6fb-475b-b63c-edb84db69f65"/>
    <xsd:import namespace="f8e1c289-3c2b-4cb9-8521-41be82bce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21d8-f6fb-475b-b63c-edb84db69f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1c289-3c2b-4cb9-8521-41be82bce9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1A7E0-2F68-419A-8CD3-8E6F6C22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21d8-f6fb-475b-b63c-edb84db69f65"/>
    <ds:schemaRef ds:uri="f8e1c289-3c2b-4cb9-8521-41be82bce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24520-58C3-4657-8EBD-06B33F536C42}">
  <ds:schemaRefs>
    <ds:schemaRef ds:uri="http://schemas.microsoft.com/sharepoint/v3/contenttype/forms"/>
  </ds:schemaRefs>
</ds:datastoreItem>
</file>

<file path=customXml/itemProps3.xml><?xml version="1.0" encoding="utf-8"?>
<ds:datastoreItem xmlns:ds="http://schemas.openxmlformats.org/officeDocument/2006/customXml" ds:itemID="{ECB2A189-6FA1-437C-BD35-021FDB0EC02E}">
  <ds:schemaRefs>
    <ds:schemaRef ds:uri="8f4b21d8-f6fb-475b-b63c-edb84db69f6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8e1c289-3c2b-4cb9-8521-41be82bce9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QSI03_20_02-A01-QSI_Template_v9</Template>
  <TotalTime>0</TotalTime>
  <Pages>7</Pages>
  <Words>1528</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Cook Incorporated</Company>
  <LinksUpToDate>false</LinksUpToDate>
  <CharactersWithSpaces>9641</CharactersWithSpaces>
  <SharedDoc>false</SharedDoc>
  <HLinks>
    <vt:vector size="72" baseType="variant">
      <vt:variant>
        <vt:i4>2424889</vt:i4>
      </vt:variant>
      <vt:variant>
        <vt:i4>60</vt:i4>
      </vt:variant>
      <vt:variant>
        <vt:i4>0</vt:i4>
      </vt:variant>
      <vt:variant>
        <vt:i4>5</vt:i4>
      </vt:variant>
      <vt:variant>
        <vt:lpwstr>https://plmdata-cinc.cookgroup.nao/documents/D00188594</vt:lpwstr>
      </vt:variant>
      <vt:variant>
        <vt:lpwstr/>
      </vt:variant>
      <vt:variant>
        <vt:i4>2359344</vt:i4>
      </vt:variant>
      <vt:variant>
        <vt:i4>57</vt:i4>
      </vt:variant>
      <vt:variant>
        <vt:i4>0</vt:i4>
      </vt:variant>
      <vt:variant>
        <vt:i4>5</vt:i4>
      </vt:variant>
      <vt:variant>
        <vt:lpwstr>https://plmdata-cinc.cookgroup.nao/documents/D00188606</vt:lpwstr>
      </vt:variant>
      <vt:variant>
        <vt:lpwstr/>
      </vt:variant>
      <vt:variant>
        <vt:i4>1376307</vt:i4>
      </vt:variant>
      <vt:variant>
        <vt:i4>50</vt:i4>
      </vt:variant>
      <vt:variant>
        <vt:i4>0</vt:i4>
      </vt:variant>
      <vt:variant>
        <vt:i4>5</vt:i4>
      </vt:variant>
      <vt:variant>
        <vt:lpwstr/>
      </vt:variant>
      <vt:variant>
        <vt:lpwstr>_Toc460232448</vt:lpwstr>
      </vt:variant>
      <vt:variant>
        <vt:i4>1376307</vt:i4>
      </vt:variant>
      <vt:variant>
        <vt:i4>44</vt:i4>
      </vt:variant>
      <vt:variant>
        <vt:i4>0</vt:i4>
      </vt:variant>
      <vt:variant>
        <vt:i4>5</vt:i4>
      </vt:variant>
      <vt:variant>
        <vt:lpwstr/>
      </vt:variant>
      <vt:variant>
        <vt:lpwstr>_Toc460232447</vt:lpwstr>
      </vt:variant>
      <vt:variant>
        <vt:i4>1376307</vt:i4>
      </vt:variant>
      <vt:variant>
        <vt:i4>38</vt:i4>
      </vt:variant>
      <vt:variant>
        <vt:i4>0</vt:i4>
      </vt:variant>
      <vt:variant>
        <vt:i4>5</vt:i4>
      </vt:variant>
      <vt:variant>
        <vt:lpwstr/>
      </vt:variant>
      <vt:variant>
        <vt:lpwstr>_Toc460232446</vt:lpwstr>
      </vt:variant>
      <vt:variant>
        <vt:i4>1376307</vt:i4>
      </vt:variant>
      <vt:variant>
        <vt:i4>32</vt:i4>
      </vt:variant>
      <vt:variant>
        <vt:i4>0</vt:i4>
      </vt:variant>
      <vt:variant>
        <vt:i4>5</vt:i4>
      </vt:variant>
      <vt:variant>
        <vt:lpwstr/>
      </vt:variant>
      <vt:variant>
        <vt:lpwstr>_Toc460232445</vt:lpwstr>
      </vt:variant>
      <vt:variant>
        <vt:i4>1376307</vt:i4>
      </vt:variant>
      <vt:variant>
        <vt:i4>26</vt:i4>
      </vt:variant>
      <vt:variant>
        <vt:i4>0</vt:i4>
      </vt:variant>
      <vt:variant>
        <vt:i4>5</vt:i4>
      </vt:variant>
      <vt:variant>
        <vt:lpwstr/>
      </vt:variant>
      <vt:variant>
        <vt:lpwstr>_Toc460232444</vt:lpwstr>
      </vt:variant>
      <vt:variant>
        <vt:i4>1376307</vt:i4>
      </vt:variant>
      <vt:variant>
        <vt:i4>20</vt:i4>
      </vt:variant>
      <vt:variant>
        <vt:i4>0</vt:i4>
      </vt:variant>
      <vt:variant>
        <vt:i4>5</vt:i4>
      </vt:variant>
      <vt:variant>
        <vt:lpwstr/>
      </vt:variant>
      <vt:variant>
        <vt:lpwstr>_Toc460232443</vt:lpwstr>
      </vt:variant>
      <vt:variant>
        <vt:i4>1376307</vt:i4>
      </vt:variant>
      <vt:variant>
        <vt:i4>14</vt:i4>
      </vt:variant>
      <vt:variant>
        <vt:i4>0</vt:i4>
      </vt:variant>
      <vt:variant>
        <vt:i4>5</vt:i4>
      </vt:variant>
      <vt:variant>
        <vt:lpwstr/>
      </vt:variant>
      <vt:variant>
        <vt:lpwstr>_Toc460232442</vt:lpwstr>
      </vt:variant>
      <vt:variant>
        <vt:i4>1376307</vt:i4>
      </vt:variant>
      <vt:variant>
        <vt:i4>8</vt:i4>
      </vt:variant>
      <vt:variant>
        <vt:i4>0</vt:i4>
      </vt:variant>
      <vt:variant>
        <vt:i4>5</vt:i4>
      </vt:variant>
      <vt:variant>
        <vt:lpwstr/>
      </vt:variant>
      <vt:variant>
        <vt:lpwstr>_Toc460232441</vt:lpwstr>
      </vt:variant>
      <vt:variant>
        <vt:i4>1376307</vt:i4>
      </vt:variant>
      <vt:variant>
        <vt:i4>2</vt:i4>
      </vt:variant>
      <vt:variant>
        <vt:i4>0</vt:i4>
      </vt:variant>
      <vt:variant>
        <vt:i4>5</vt:i4>
      </vt:variant>
      <vt:variant>
        <vt:lpwstr/>
      </vt:variant>
      <vt:variant>
        <vt:lpwstr>_Toc460232440</vt:lpwstr>
      </vt:variant>
      <vt:variant>
        <vt:i4>1441917</vt:i4>
      </vt:variant>
      <vt:variant>
        <vt:i4>3660</vt:i4>
      </vt:variant>
      <vt:variant>
        <vt:i4>1025</vt:i4>
      </vt:variant>
      <vt:variant>
        <vt:i4>1</vt:i4>
      </vt:variant>
      <vt:variant>
        <vt:lpwstr>cid:938524613@26012007-1A76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Becker, Danielle</dc:creator>
  <cp:keywords/>
  <cp:lastModifiedBy>Enneking, John</cp:lastModifiedBy>
  <cp:revision>2</cp:revision>
  <cp:lastPrinted>2018-03-08T19:34:00Z</cp:lastPrinted>
  <dcterms:created xsi:type="dcterms:W3CDTF">2020-05-04T18:18:00Z</dcterms:created>
  <dcterms:modified xsi:type="dcterms:W3CDTF">2020-05-04T18:18:00Z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 Number">
    <vt:lpwstr>XX-XXXX</vt:lpwstr>
  </property>
  <property fmtid="{D5CDD505-2E9C-101B-9397-08002B2CF9AE}" pid="3" name="Original Date">
    <vt:lpwstr>XX-XX-XXXX</vt:lpwstr>
  </property>
  <property fmtid="{D5CDD505-2E9C-101B-9397-08002B2CF9AE}" pid="4" name="Effective Date">
    <vt:lpwstr>XX-XX-XXXX</vt:lpwstr>
  </property>
  <property fmtid="{D5CDD505-2E9C-101B-9397-08002B2CF9AE}" pid="5" name="ContentTypeId">
    <vt:lpwstr>0x01010013B9E7921E3E17449E67B5B99676CCC3</vt:lpwstr>
  </property>
  <property fmtid="{D5CDD505-2E9C-101B-9397-08002B2CF9AE}" pid="6" name="Title">
    <vt:lpwstr>Title of Document</vt:lpwstr>
  </property>
  <property fmtid="{D5CDD505-2E9C-101B-9397-08002B2CF9AE}" pid="7" name="Document Number">
    <vt:lpwstr>XX</vt:lpwstr>
  </property>
  <property fmtid="{D5CDD505-2E9C-101B-9397-08002B2CF9AE}" pid="8" name="Version Number">
    <vt:lpwstr>XX</vt:lpwstr>
  </property>
  <property fmtid="{D5CDD505-2E9C-101B-9397-08002B2CF9AE}" pid="9" name="Publisher">
    <vt:lpwstr>Cook Medical Holdings LLC</vt:lpwstr>
  </property>
  <property fmtid="{D5CDD505-2E9C-101B-9397-08002B2CF9AE}" pid="10" name="Reference">
    <vt:lpwstr/>
  </property>
  <property fmtid="{D5CDD505-2E9C-101B-9397-08002B2CF9AE}" pid="11" name="Document Type">
    <vt:lpwstr>Management System Documents</vt:lpwstr>
  </property>
  <property fmtid="{D5CDD505-2E9C-101B-9397-08002B2CF9AE}" pid="12" name="Purpose">
    <vt:lpwstr>CMMS Policy</vt:lpwstr>
  </property>
</Properties>
</file>